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08C2" w:rsidRDefault="00F708C2" w:rsidP="00F708C2">
      <w:pPr>
        <w:jc w:val="right"/>
        <w:rPr>
          <w:sz w:val="28"/>
          <w:szCs w:val="28"/>
          <w:lang w:val="ky-KG"/>
        </w:rPr>
      </w:pPr>
      <w:r w:rsidRPr="00F708C2">
        <w:rPr>
          <w:sz w:val="28"/>
          <w:szCs w:val="28"/>
          <w:lang w:val="ky-KG"/>
        </w:rPr>
        <w:t>Долбоор</w:t>
      </w:r>
    </w:p>
    <w:p w:rsidR="00F708C2" w:rsidRDefault="00F708C2" w:rsidP="00F708C2">
      <w:pPr>
        <w:jc w:val="right"/>
        <w:rPr>
          <w:b/>
          <w:sz w:val="28"/>
          <w:szCs w:val="28"/>
          <w:lang w:val="ky-KG"/>
        </w:rPr>
      </w:pPr>
    </w:p>
    <w:p w:rsidR="00F708C2" w:rsidRDefault="00F708C2" w:rsidP="00F708C2">
      <w:pPr>
        <w:jc w:val="center"/>
        <w:rPr>
          <w:b/>
          <w:sz w:val="28"/>
          <w:szCs w:val="28"/>
          <w:lang w:val="ky-KG"/>
        </w:rPr>
      </w:pPr>
      <w:r>
        <w:rPr>
          <w:b/>
          <w:sz w:val="28"/>
          <w:szCs w:val="28"/>
          <w:lang w:val="ky-KG"/>
        </w:rPr>
        <w:t>“</w:t>
      </w:r>
      <w:r w:rsidRPr="00EE3426">
        <w:rPr>
          <w:b/>
          <w:sz w:val="28"/>
          <w:szCs w:val="28"/>
          <w:lang w:val="ky-KG"/>
        </w:rPr>
        <w:t>Кыргыз Республикасынын Өкмөтүнүн 2020-жылдын 22-мартыдагы №174  “</w:t>
      </w:r>
      <w:r w:rsidRPr="00EE3426">
        <w:rPr>
          <w:b/>
          <w:bCs/>
          <w:color w:val="2B2B2B"/>
          <w:spacing w:val="5"/>
          <w:sz w:val="28"/>
          <w:szCs w:val="28"/>
          <w:shd w:val="clear" w:color="auto" w:fill="FFFFFF"/>
          <w:lang w:val="ky-KG"/>
        </w:rPr>
        <w:t>Кыргыз Республикасынан айрым товарлардын түрлөрүн ташып чыгууга (экспорттоого) убактылуу тыюу салууну киргизүү жөнүндө</w:t>
      </w:r>
      <w:r w:rsidRPr="00EE3426">
        <w:rPr>
          <w:b/>
          <w:sz w:val="28"/>
          <w:szCs w:val="28"/>
          <w:lang w:val="ky-KG"/>
        </w:rPr>
        <w:t>” токтомуна өзгөртүүлөрдү киргизүү тууралуу</w:t>
      </w:r>
      <w:r>
        <w:rPr>
          <w:b/>
          <w:sz w:val="28"/>
          <w:szCs w:val="28"/>
          <w:lang w:val="ky-KG"/>
        </w:rPr>
        <w:t xml:space="preserve">” </w:t>
      </w:r>
      <w:r w:rsidRPr="00EE3426">
        <w:rPr>
          <w:b/>
          <w:sz w:val="28"/>
          <w:szCs w:val="28"/>
          <w:lang w:val="ky-KG"/>
        </w:rPr>
        <w:t>Кыргыз Республикасынын Өкмөтүнүн</w:t>
      </w:r>
      <w:r>
        <w:rPr>
          <w:b/>
          <w:sz w:val="28"/>
          <w:szCs w:val="28"/>
          <w:lang w:val="ky-KG"/>
        </w:rPr>
        <w:t xml:space="preserve"> токтом долбооруна</w:t>
      </w:r>
    </w:p>
    <w:p w:rsidR="00F708C2" w:rsidRDefault="00F708C2" w:rsidP="00F708C2">
      <w:pPr>
        <w:jc w:val="center"/>
        <w:rPr>
          <w:b/>
          <w:sz w:val="28"/>
          <w:szCs w:val="28"/>
          <w:lang w:val="ky-KG"/>
        </w:rPr>
      </w:pPr>
      <w:r>
        <w:rPr>
          <w:b/>
          <w:sz w:val="28"/>
          <w:szCs w:val="28"/>
          <w:lang w:val="ky-KG"/>
        </w:rPr>
        <w:t xml:space="preserve"> негиздеме-маалымкат </w:t>
      </w:r>
    </w:p>
    <w:p w:rsidR="00F708C2" w:rsidRDefault="00F708C2" w:rsidP="00F708C2">
      <w:pPr>
        <w:jc w:val="center"/>
        <w:rPr>
          <w:b/>
          <w:sz w:val="28"/>
          <w:szCs w:val="28"/>
          <w:lang w:val="ky-KG"/>
        </w:rPr>
      </w:pPr>
    </w:p>
    <w:p w:rsidR="00F708C2" w:rsidRPr="00EE5D2C" w:rsidRDefault="00F708C2" w:rsidP="00F708C2">
      <w:pPr>
        <w:numPr>
          <w:ilvl w:val="0"/>
          <w:numId w:val="3"/>
        </w:numPr>
        <w:ind w:left="0" w:firstLine="709"/>
        <w:jc w:val="both"/>
        <w:rPr>
          <w:b/>
          <w:bCs/>
          <w:color w:val="000000"/>
          <w:sz w:val="28"/>
          <w:szCs w:val="24"/>
        </w:rPr>
      </w:pPr>
      <w:r>
        <w:rPr>
          <w:b/>
          <w:bCs/>
          <w:color w:val="000000"/>
          <w:sz w:val="28"/>
          <w:szCs w:val="24"/>
          <w:lang w:val="ky-KG"/>
        </w:rPr>
        <w:t>Долбоордун максаты жана милдети</w:t>
      </w:r>
    </w:p>
    <w:p w:rsidR="00F708C2" w:rsidRPr="00D51FB1" w:rsidRDefault="00F708C2" w:rsidP="00F708C2">
      <w:pPr>
        <w:ind w:firstLine="709"/>
        <w:jc w:val="both"/>
        <w:rPr>
          <w:sz w:val="28"/>
          <w:szCs w:val="28"/>
        </w:rPr>
      </w:pPr>
      <w:r w:rsidRPr="00420E17">
        <w:rPr>
          <w:sz w:val="28"/>
          <w:szCs w:val="28"/>
          <w:lang w:val="ky-KG"/>
        </w:rPr>
        <w:t xml:space="preserve">Кыргыз Республикасынын Өкмөтүнүн </w:t>
      </w:r>
      <w:r>
        <w:rPr>
          <w:sz w:val="28"/>
          <w:szCs w:val="28"/>
          <w:lang w:val="ky-KG"/>
        </w:rPr>
        <w:t xml:space="preserve">ушул </w:t>
      </w:r>
      <w:r w:rsidRPr="00420E17">
        <w:rPr>
          <w:sz w:val="28"/>
          <w:szCs w:val="28"/>
          <w:lang w:val="ky-KG"/>
        </w:rPr>
        <w:t>токтомунун</w:t>
      </w:r>
      <w:r>
        <w:rPr>
          <w:sz w:val="28"/>
          <w:szCs w:val="28"/>
          <w:lang w:val="ky-KG"/>
        </w:rPr>
        <w:t xml:space="preserve"> долбоору </w:t>
      </w:r>
      <w:r w:rsidR="00112486" w:rsidRPr="00112486">
        <w:rPr>
          <w:bCs/>
          <w:sz w:val="28"/>
          <w:szCs w:val="28"/>
          <w:lang w:val="ky-KG"/>
        </w:rPr>
        <w:t>айрым товарлардын түрлөрүн, анын ичинде</w:t>
      </w:r>
      <w:r w:rsidR="00112486" w:rsidRPr="00112486">
        <w:rPr>
          <w:sz w:val="28"/>
          <w:szCs w:val="28"/>
          <w:lang w:val="ky-KG"/>
        </w:rPr>
        <w:t xml:space="preserve"> </w:t>
      </w:r>
      <w:r>
        <w:rPr>
          <w:sz w:val="28"/>
          <w:szCs w:val="28"/>
          <w:lang w:val="ky-KG"/>
        </w:rPr>
        <w:t xml:space="preserve">тез даярдалуучу кесмелерди жана бактерияларга каршы каражаттарды ташып чыгуу (экспорттоо) маселелерин жөнгө салуу максатында даярдалды. </w:t>
      </w:r>
    </w:p>
    <w:p w:rsidR="00F708C2" w:rsidRPr="00420E17" w:rsidRDefault="00F708C2" w:rsidP="00F708C2">
      <w:pPr>
        <w:tabs>
          <w:tab w:val="left" w:pos="1405"/>
        </w:tabs>
        <w:ind w:firstLine="709"/>
        <w:jc w:val="both"/>
        <w:rPr>
          <w:color w:val="000000"/>
          <w:sz w:val="28"/>
          <w:szCs w:val="24"/>
        </w:rPr>
      </w:pPr>
      <w:r>
        <w:rPr>
          <w:color w:val="000000"/>
          <w:sz w:val="28"/>
          <w:szCs w:val="24"/>
        </w:rPr>
        <w:tab/>
      </w:r>
    </w:p>
    <w:p w:rsidR="00F708C2" w:rsidRPr="00C949F1" w:rsidRDefault="00F708C2" w:rsidP="00F708C2">
      <w:pPr>
        <w:numPr>
          <w:ilvl w:val="0"/>
          <w:numId w:val="3"/>
        </w:numPr>
        <w:ind w:left="0" w:firstLine="709"/>
        <w:jc w:val="both"/>
        <w:rPr>
          <w:b/>
          <w:bCs/>
          <w:color w:val="000000"/>
          <w:sz w:val="28"/>
          <w:szCs w:val="24"/>
          <w:lang w:val="ky-KG"/>
        </w:rPr>
      </w:pPr>
      <w:r>
        <w:rPr>
          <w:b/>
          <w:bCs/>
          <w:color w:val="000000"/>
          <w:sz w:val="28"/>
          <w:szCs w:val="24"/>
          <w:lang w:val="ky-KG"/>
        </w:rPr>
        <w:t>Баяндоочу бөлүгү</w:t>
      </w:r>
    </w:p>
    <w:p w:rsidR="00F708C2" w:rsidRDefault="00F708C2" w:rsidP="00F708C2">
      <w:pPr>
        <w:ind w:firstLine="709"/>
        <w:jc w:val="both"/>
        <w:rPr>
          <w:sz w:val="28"/>
          <w:szCs w:val="28"/>
          <w:lang w:val="ky-KG"/>
        </w:rPr>
      </w:pPr>
      <w:r w:rsidRPr="00CE5F00">
        <w:rPr>
          <w:sz w:val="28"/>
          <w:szCs w:val="28"/>
          <w:lang w:val="ky-KG"/>
        </w:rPr>
        <w:t>Кыргыз Республикасынын Өкмөтүнүн 2020-жылдын 22-мартыдагы №174  “</w:t>
      </w:r>
      <w:r w:rsidRPr="00CE5F00">
        <w:rPr>
          <w:bCs/>
          <w:color w:val="2B2B2B"/>
          <w:spacing w:val="5"/>
          <w:sz w:val="28"/>
          <w:szCs w:val="28"/>
          <w:shd w:val="clear" w:color="auto" w:fill="FFFFFF"/>
          <w:lang w:val="ky-KG"/>
        </w:rPr>
        <w:t>Кыргыз Республикасынан айрым товарлардын түрлөрүн ташып чыгууга (экспорттоого) убактылуу тыюу салууну киргизүү жөнүндө</w:t>
      </w:r>
      <w:r w:rsidRPr="00CE5F00">
        <w:rPr>
          <w:sz w:val="28"/>
          <w:szCs w:val="28"/>
          <w:lang w:val="ky-KG"/>
        </w:rPr>
        <w:t>” токтому</w:t>
      </w:r>
      <w:r>
        <w:rPr>
          <w:sz w:val="28"/>
          <w:szCs w:val="28"/>
          <w:lang w:val="ky-KG"/>
        </w:rPr>
        <w:t xml:space="preserve"> Кыргыз Республикасынын калкынын жашоосун жана ден соолугун сактоо, өлкөдө болуп жаткан эпидемиологиялык кырдаалда жетишпестиктерге жол бербөө максатында Кыргыз Республикасынан макарон азыктарын, салфеткаларды жана башка бактерияларга каршы каражаттарды экспорттоого убактылуу тыюу салынган.</w:t>
      </w:r>
    </w:p>
    <w:p w:rsidR="00F708C2" w:rsidRPr="00F21F10" w:rsidRDefault="002F5D75" w:rsidP="00F708C2">
      <w:pPr>
        <w:ind w:firstLine="709"/>
        <w:jc w:val="both"/>
        <w:rPr>
          <w:sz w:val="28"/>
          <w:szCs w:val="28"/>
          <w:lang w:val="ky-KG"/>
        </w:rPr>
      </w:pPr>
      <w:r>
        <w:rPr>
          <w:sz w:val="28"/>
          <w:szCs w:val="28"/>
          <w:lang w:val="ky-KG"/>
        </w:rPr>
        <w:t>М</w:t>
      </w:r>
      <w:r w:rsidR="00F708C2">
        <w:rPr>
          <w:sz w:val="28"/>
          <w:szCs w:val="28"/>
          <w:lang w:val="ky-KG"/>
        </w:rPr>
        <w:t>инистрликтин дарегине “</w:t>
      </w:r>
      <w:r w:rsidR="00F708C2" w:rsidRPr="009A75E2">
        <w:rPr>
          <w:sz w:val="28"/>
          <w:szCs w:val="28"/>
          <w:lang w:val="ky-KG"/>
        </w:rPr>
        <w:t>Аю Фарм</w:t>
      </w:r>
      <w:r w:rsidR="00F708C2">
        <w:rPr>
          <w:sz w:val="28"/>
          <w:szCs w:val="28"/>
          <w:lang w:val="ky-KG"/>
        </w:rPr>
        <w:t>” жана “</w:t>
      </w:r>
      <w:r w:rsidR="00F708C2" w:rsidRPr="009A75E2">
        <w:rPr>
          <w:sz w:val="28"/>
          <w:szCs w:val="28"/>
          <w:lang w:val="ky-KG"/>
        </w:rPr>
        <w:t>Идеал Фарм</w:t>
      </w:r>
      <w:r w:rsidR="00F708C2">
        <w:rPr>
          <w:sz w:val="28"/>
          <w:szCs w:val="28"/>
          <w:lang w:val="ky-KG"/>
        </w:rPr>
        <w:t>” компаниялары бактерияларга каршы каражаттады ташып чыгууга (экспорттоого) тыюу салууларды алып с</w:t>
      </w:r>
      <w:r>
        <w:rPr>
          <w:sz w:val="28"/>
          <w:szCs w:val="28"/>
          <w:lang w:val="ky-KG"/>
        </w:rPr>
        <w:t>алуу боюнча кайрылышкан.</w:t>
      </w:r>
    </w:p>
    <w:p w:rsidR="00F708C2" w:rsidRDefault="00F708C2" w:rsidP="00F708C2">
      <w:pPr>
        <w:ind w:firstLine="709"/>
        <w:jc w:val="both"/>
        <w:rPr>
          <w:sz w:val="28"/>
          <w:szCs w:val="28"/>
          <w:lang w:val="ky-KG"/>
        </w:rPr>
      </w:pPr>
      <w:r>
        <w:rPr>
          <w:sz w:val="28"/>
          <w:szCs w:val="28"/>
          <w:lang w:val="ky-KG"/>
        </w:rPr>
        <w:t xml:space="preserve">Бүгүнкү күндө </w:t>
      </w:r>
      <w:r w:rsidR="002F5D75">
        <w:rPr>
          <w:sz w:val="28"/>
          <w:szCs w:val="28"/>
          <w:lang w:val="ky-KG"/>
        </w:rPr>
        <w:t xml:space="preserve">аталган ишканалар өндүрүүнүн </w:t>
      </w:r>
      <w:r>
        <w:rPr>
          <w:sz w:val="28"/>
          <w:szCs w:val="28"/>
          <w:lang w:val="ky-KG"/>
        </w:rPr>
        <w:t xml:space="preserve"> 30-40% гана </w:t>
      </w:r>
      <w:r w:rsidR="002F5D75">
        <w:rPr>
          <w:sz w:val="28"/>
          <w:szCs w:val="28"/>
          <w:lang w:val="ky-KG"/>
        </w:rPr>
        <w:t>колдонуп жатышат.</w:t>
      </w:r>
    </w:p>
    <w:p w:rsidR="00F708C2" w:rsidRDefault="00F708C2" w:rsidP="00F708C2">
      <w:pPr>
        <w:ind w:firstLine="709"/>
        <w:jc w:val="both"/>
        <w:rPr>
          <w:sz w:val="28"/>
          <w:szCs w:val="28"/>
          <w:lang w:val="ky-KG"/>
        </w:rPr>
      </w:pPr>
      <w:r>
        <w:rPr>
          <w:sz w:val="28"/>
          <w:szCs w:val="28"/>
          <w:lang w:val="ky-KG"/>
        </w:rPr>
        <w:t xml:space="preserve">Компаниялардын маалыматы боюнча эпидемия башталгандан бери Кыргыз Республикасында бактерияларга каршы каражатарга карата суроо талаптар кескин көбөйгөн (эң жогорку деңгээл), бирок суроо-талаптын эң жогорку деңгээли байкалып турса дагы заводор өндүрүштүн толук көлөмүнө чыга алышкан жок жана бүгүнкү күндө бактерияларга каршы каражатарга болгон суроо талаптар басаңдап калды.  </w:t>
      </w:r>
    </w:p>
    <w:p w:rsidR="00236A85" w:rsidRDefault="00236A85" w:rsidP="009A75E2">
      <w:pPr>
        <w:ind w:firstLine="709"/>
        <w:jc w:val="both"/>
        <w:rPr>
          <w:rFonts w:eastAsiaTheme="minorHAnsi"/>
          <w:sz w:val="28"/>
          <w:szCs w:val="28"/>
          <w:lang w:val="ky-KG" w:eastAsia="en-US"/>
        </w:rPr>
      </w:pPr>
      <w:r>
        <w:rPr>
          <w:sz w:val="28"/>
          <w:szCs w:val="28"/>
          <w:lang w:val="ky-KG"/>
        </w:rPr>
        <w:t>Ошондуктан, т</w:t>
      </w:r>
      <w:r w:rsidR="009A75E2">
        <w:rPr>
          <w:sz w:val="28"/>
          <w:szCs w:val="28"/>
          <w:lang w:val="ky-KG"/>
        </w:rPr>
        <w:t xml:space="preserve">октом долбоору менен </w:t>
      </w:r>
      <w:r w:rsidR="00223574" w:rsidRPr="00223574">
        <w:rPr>
          <w:bCs/>
          <w:sz w:val="28"/>
          <w:szCs w:val="28"/>
          <w:lang w:val="ky-KG"/>
        </w:rPr>
        <w:t>Кыргыз Республикасынан үчүнчү мамлекеттерге ташып чыгууга (экспорттоого) убактылуу тыюу салынган айры</w:t>
      </w:r>
      <w:r w:rsidR="00223574">
        <w:rPr>
          <w:bCs/>
          <w:sz w:val="28"/>
          <w:szCs w:val="28"/>
          <w:lang w:val="ky-KG"/>
        </w:rPr>
        <w:t xml:space="preserve">м товарлардын түрлөрүнүн тизмесинин </w:t>
      </w:r>
      <w:r>
        <w:rPr>
          <w:rFonts w:eastAsiaTheme="minorHAnsi"/>
          <w:sz w:val="28"/>
          <w:szCs w:val="28"/>
          <w:lang w:val="ky-KG" w:eastAsia="en-US"/>
        </w:rPr>
        <w:t xml:space="preserve">10-пунктунда </w:t>
      </w:r>
      <w:r w:rsidRPr="00236A85">
        <w:rPr>
          <w:rFonts w:eastAsiaTheme="minorHAnsi"/>
          <w:sz w:val="28"/>
          <w:szCs w:val="28"/>
          <w:lang w:val="ky-KG" w:eastAsia="en-US"/>
        </w:rPr>
        <w:t>«3401</w:t>
      </w:r>
      <w:r>
        <w:rPr>
          <w:rFonts w:eastAsiaTheme="minorHAnsi"/>
          <w:sz w:val="28"/>
          <w:szCs w:val="28"/>
          <w:lang w:val="ky-KG" w:eastAsia="en-US"/>
        </w:rPr>
        <w:t>ден</w:t>
      </w:r>
      <w:r w:rsidRPr="00236A85">
        <w:rPr>
          <w:rFonts w:eastAsiaTheme="minorHAnsi"/>
          <w:sz w:val="28"/>
          <w:szCs w:val="28"/>
          <w:lang w:val="ky-KG" w:eastAsia="en-US"/>
        </w:rPr>
        <w:t xml:space="preserve">» </w:t>
      </w:r>
      <w:r>
        <w:rPr>
          <w:rFonts w:eastAsiaTheme="minorHAnsi"/>
          <w:sz w:val="28"/>
          <w:szCs w:val="28"/>
          <w:lang w:val="ky-KG" w:eastAsia="en-US"/>
        </w:rPr>
        <w:t xml:space="preserve">деген сөз </w:t>
      </w:r>
      <w:r w:rsidRPr="00236A85">
        <w:rPr>
          <w:rFonts w:eastAsiaTheme="minorHAnsi"/>
          <w:sz w:val="28"/>
          <w:szCs w:val="28"/>
          <w:lang w:val="ky-KG" w:eastAsia="en-US"/>
        </w:rPr>
        <w:t>«3401 20 900 0**»</w:t>
      </w:r>
      <w:r>
        <w:rPr>
          <w:rFonts w:eastAsiaTheme="minorHAnsi"/>
          <w:sz w:val="28"/>
          <w:szCs w:val="28"/>
          <w:lang w:val="ky-KG" w:eastAsia="en-US"/>
        </w:rPr>
        <w:t xml:space="preserve"> деген сөзгө төмөнкү эскертме менен алмаштыруу сунушталууда:</w:t>
      </w:r>
    </w:p>
    <w:p w:rsidR="00236A85" w:rsidRPr="00236A85" w:rsidRDefault="00236A85" w:rsidP="00236A85">
      <w:pPr>
        <w:ind w:firstLine="709"/>
        <w:jc w:val="both"/>
        <w:rPr>
          <w:bCs/>
          <w:sz w:val="28"/>
          <w:szCs w:val="28"/>
          <w:lang w:val="ky-KG"/>
        </w:rPr>
      </w:pPr>
      <w:r w:rsidRPr="00236A85">
        <w:rPr>
          <w:bCs/>
          <w:sz w:val="28"/>
          <w:szCs w:val="28"/>
          <w:lang w:val="ky-KG"/>
        </w:rPr>
        <w:t xml:space="preserve">** Кыргыз Республикасынан ЕАЭБ ТЭИ ТН 3401 20 900 0 коду менен классификацияланган бактерияларга каршы каражатарды үчүнчү өлкөгө ташып чыгаруу (экспорттоо) төмөнкүлөрдүн негизинде ишке ашырылат: </w:t>
      </w:r>
    </w:p>
    <w:p w:rsidR="00236A85" w:rsidRPr="00236A85" w:rsidRDefault="00236A85" w:rsidP="00236A85">
      <w:pPr>
        <w:ind w:firstLine="709"/>
        <w:jc w:val="both"/>
        <w:rPr>
          <w:bCs/>
          <w:sz w:val="28"/>
          <w:szCs w:val="28"/>
          <w:lang w:val="ky-KG"/>
        </w:rPr>
      </w:pPr>
      <w:r w:rsidRPr="00236A85">
        <w:rPr>
          <w:bCs/>
          <w:sz w:val="28"/>
          <w:szCs w:val="28"/>
          <w:lang w:val="ky-KG"/>
        </w:rPr>
        <w:lastRenderedPageBreak/>
        <w:t>- ташылып чыгуучу товарлардын ар бир партиясына ташып чыгуунун (экспорттоонун) максатка ылайыктуулугу тууралуу Кыргыз Республикасынын Саламаттыкты сактоо министрлигинин корутундусунун;</w:t>
      </w:r>
    </w:p>
    <w:p w:rsidR="00236A85" w:rsidRDefault="00236A85" w:rsidP="00236A85">
      <w:pPr>
        <w:ind w:firstLine="709"/>
        <w:jc w:val="both"/>
        <w:rPr>
          <w:bCs/>
          <w:sz w:val="28"/>
          <w:szCs w:val="28"/>
          <w:lang w:val="ky-KG"/>
        </w:rPr>
      </w:pPr>
      <w:r w:rsidRPr="00236A85">
        <w:rPr>
          <w:bCs/>
          <w:sz w:val="28"/>
          <w:szCs w:val="28"/>
          <w:lang w:val="ky-KG"/>
        </w:rPr>
        <w:t>- Товардын Кыргыз Республикасынан өндүрүлгөндүгү жөнүндө сертификаттын болушу</w:t>
      </w:r>
      <w:r>
        <w:rPr>
          <w:bCs/>
          <w:sz w:val="28"/>
          <w:szCs w:val="28"/>
          <w:lang w:val="ky-KG"/>
        </w:rPr>
        <w:t>.</w:t>
      </w:r>
    </w:p>
    <w:p w:rsidR="00236A85" w:rsidRDefault="00236A85" w:rsidP="00236A85">
      <w:pPr>
        <w:ind w:firstLine="709"/>
        <w:jc w:val="both"/>
        <w:rPr>
          <w:sz w:val="28"/>
          <w:szCs w:val="28"/>
          <w:lang w:val="ky-KG"/>
        </w:rPr>
      </w:pPr>
      <w:r>
        <w:rPr>
          <w:bCs/>
          <w:sz w:val="28"/>
          <w:szCs w:val="28"/>
          <w:lang w:val="ky-KG"/>
        </w:rPr>
        <w:t xml:space="preserve">Мында белгилей кетсек, </w:t>
      </w:r>
      <w:r w:rsidR="006E56B1">
        <w:rPr>
          <w:sz w:val="28"/>
          <w:szCs w:val="28"/>
          <w:lang w:val="ky-KG"/>
        </w:rPr>
        <w:t>Тизменин</w:t>
      </w:r>
      <w:r w:rsidRPr="00236A85">
        <w:rPr>
          <w:sz w:val="28"/>
          <w:szCs w:val="28"/>
          <w:lang w:val="ky-KG"/>
        </w:rPr>
        <w:t xml:space="preserve">  10</w:t>
      </w:r>
      <w:r>
        <w:rPr>
          <w:sz w:val="28"/>
          <w:szCs w:val="28"/>
          <w:lang w:val="ky-KG"/>
        </w:rPr>
        <w:t xml:space="preserve"> </w:t>
      </w:r>
      <w:r w:rsidRPr="00236A85">
        <w:rPr>
          <w:sz w:val="28"/>
          <w:szCs w:val="28"/>
          <w:lang w:val="ky-KG"/>
        </w:rPr>
        <w:t>-</w:t>
      </w:r>
      <w:r>
        <w:rPr>
          <w:sz w:val="28"/>
          <w:szCs w:val="28"/>
          <w:lang w:val="ky-KG"/>
        </w:rPr>
        <w:t xml:space="preserve"> </w:t>
      </w:r>
      <w:r w:rsidRPr="00236A85">
        <w:rPr>
          <w:sz w:val="28"/>
          <w:szCs w:val="28"/>
          <w:lang w:val="ky-KG"/>
        </w:rPr>
        <w:t xml:space="preserve">пунктундагы товарларды экспорттоодо бул пункттун ченемдерин туура эмес колдонууга жол бербөө </w:t>
      </w:r>
      <w:r>
        <w:rPr>
          <w:sz w:val="28"/>
          <w:szCs w:val="28"/>
          <w:lang w:val="ky-KG"/>
        </w:rPr>
        <w:t>үчү</w:t>
      </w:r>
      <w:r w:rsidRPr="00236A85">
        <w:rPr>
          <w:sz w:val="28"/>
          <w:szCs w:val="28"/>
          <w:lang w:val="ky-KG"/>
        </w:rPr>
        <w:t>н товарларды тактоо максатында 10-пунктта «3401ден» деген сөз «3401 20 900 0**» деген сандарга</w:t>
      </w:r>
      <w:r w:rsidR="007E1235">
        <w:rPr>
          <w:sz w:val="28"/>
          <w:szCs w:val="28"/>
          <w:lang w:val="ky-KG"/>
        </w:rPr>
        <w:t xml:space="preserve"> алмаштыруу сунушталды</w:t>
      </w:r>
      <w:r w:rsidRPr="00236A85">
        <w:rPr>
          <w:sz w:val="28"/>
          <w:szCs w:val="28"/>
          <w:lang w:val="ky-KG"/>
        </w:rPr>
        <w:t>.</w:t>
      </w:r>
    </w:p>
    <w:p w:rsidR="002F5D75" w:rsidRPr="002F5D75" w:rsidRDefault="007E1235" w:rsidP="002F5D75">
      <w:pPr>
        <w:ind w:firstLine="709"/>
        <w:jc w:val="both"/>
        <w:rPr>
          <w:sz w:val="28"/>
          <w:szCs w:val="28"/>
          <w:lang w:val="ky-KG"/>
        </w:rPr>
      </w:pPr>
      <w:r w:rsidRPr="002F5D75">
        <w:rPr>
          <w:sz w:val="28"/>
          <w:szCs w:val="28"/>
          <w:lang w:val="ky-KG"/>
        </w:rPr>
        <w:t xml:space="preserve"> </w:t>
      </w:r>
      <w:r w:rsidR="002F5D75" w:rsidRPr="002F5D75">
        <w:rPr>
          <w:sz w:val="28"/>
          <w:szCs w:val="28"/>
          <w:lang w:val="ky-KG"/>
        </w:rPr>
        <w:t xml:space="preserve">“Бишкек” эркин экономикалык зонасынан жана тез даярдалуучу кесмелерди ташып чыгууга (экспорттоого) тыюу салууларды алып салуу тууралуу “Ywi International Company LTD-FEZ” компаниясынан кайрылуу келип түшкөн. “Ywi International Company LTD-FEZ” ЖЧКсы тез даярдалуучу кесмелерди өндөрүү ишкердигин ишке ашырат жана компаниянын маалыматы боюнча Кыргыз Республикасында сатылбай турган продукциялар экспортко даярдалат жана аталган товарлар ички рынокто ашыкча экени байкалып турат. </w:t>
      </w:r>
    </w:p>
    <w:p w:rsidR="009A75E2" w:rsidRDefault="002F5D75" w:rsidP="009A75E2">
      <w:pPr>
        <w:ind w:firstLine="709"/>
        <w:jc w:val="both"/>
        <w:rPr>
          <w:bCs/>
          <w:sz w:val="28"/>
          <w:szCs w:val="28"/>
          <w:lang w:val="ky-KG"/>
        </w:rPr>
      </w:pPr>
      <w:r>
        <w:rPr>
          <w:sz w:val="28"/>
          <w:szCs w:val="28"/>
          <w:lang w:val="ky-KG"/>
        </w:rPr>
        <w:t xml:space="preserve">Ушуга байланыштуу жана </w:t>
      </w:r>
      <w:r w:rsidR="009A75E2">
        <w:rPr>
          <w:sz w:val="28"/>
          <w:szCs w:val="28"/>
          <w:lang w:val="ky-KG"/>
        </w:rPr>
        <w:t xml:space="preserve">Кыргыз Республикасынын айыл - чарба, тамак-аш өнөр жайы жана мелиорация министрлигинин </w:t>
      </w:r>
      <w:r w:rsidR="00614579" w:rsidRPr="00614579">
        <w:rPr>
          <w:sz w:val="28"/>
          <w:szCs w:val="28"/>
          <w:lang w:val="ky-KG"/>
        </w:rPr>
        <w:t>(</w:t>
      </w:r>
      <w:r w:rsidR="00223574" w:rsidRPr="00614579">
        <w:rPr>
          <w:sz w:val="28"/>
          <w:szCs w:val="28"/>
          <w:lang w:val="ky-KG"/>
        </w:rPr>
        <w:t>24.04.2020</w:t>
      </w:r>
      <w:r w:rsidR="00223574">
        <w:rPr>
          <w:sz w:val="28"/>
          <w:szCs w:val="28"/>
          <w:lang w:val="ky-KG"/>
        </w:rPr>
        <w:t xml:space="preserve"> - ж</w:t>
      </w:r>
      <w:r w:rsidR="00223574" w:rsidRPr="00614579">
        <w:rPr>
          <w:sz w:val="28"/>
          <w:szCs w:val="28"/>
          <w:lang w:val="ky-KG"/>
        </w:rPr>
        <w:t>.</w:t>
      </w:r>
      <w:r w:rsidR="00223574">
        <w:rPr>
          <w:sz w:val="28"/>
          <w:szCs w:val="28"/>
          <w:lang w:val="ky-KG"/>
        </w:rPr>
        <w:t xml:space="preserve">, </w:t>
      </w:r>
      <w:r w:rsidR="00614579">
        <w:rPr>
          <w:sz w:val="28"/>
          <w:szCs w:val="28"/>
          <w:lang w:val="ky-KG"/>
        </w:rPr>
        <w:t>чыг.</w:t>
      </w:r>
      <w:r w:rsidR="00614579" w:rsidRPr="00614579">
        <w:rPr>
          <w:sz w:val="28"/>
          <w:szCs w:val="28"/>
          <w:lang w:val="ky-KG"/>
        </w:rPr>
        <w:t>№01-4/1721</w:t>
      </w:r>
      <w:r w:rsidR="00B86BDB">
        <w:rPr>
          <w:sz w:val="28"/>
          <w:szCs w:val="28"/>
          <w:lang w:val="ky-KG"/>
        </w:rPr>
        <w:t>,</w:t>
      </w:r>
      <w:r w:rsidR="00614579">
        <w:rPr>
          <w:sz w:val="28"/>
          <w:szCs w:val="28"/>
          <w:lang w:val="ky-KG"/>
        </w:rPr>
        <w:t xml:space="preserve">) </w:t>
      </w:r>
      <w:r w:rsidR="009A75E2">
        <w:rPr>
          <w:sz w:val="28"/>
          <w:szCs w:val="28"/>
          <w:lang w:val="ky-KG"/>
        </w:rPr>
        <w:t xml:space="preserve">сунушунун негизинде </w:t>
      </w:r>
      <w:r w:rsidR="009A75E2" w:rsidRPr="009A75E2">
        <w:rPr>
          <w:bCs/>
          <w:sz w:val="28"/>
          <w:szCs w:val="28"/>
          <w:lang w:val="ky-KG"/>
        </w:rPr>
        <w:t xml:space="preserve">жогоруда аталган </w:t>
      </w:r>
      <w:r w:rsidR="00B86BDB">
        <w:rPr>
          <w:bCs/>
          <w:sz w:val="28"/>
          <w:szCs w:val="28"/>
          <w:lang w:val="ky-KG"/>
        </w:rPr>
        <w:t xml:space="preserve">токтом менен бекитилген, Кыргыз </w:t>
      </w:r>
      <w:r w:rsidR="009A75E2" w:rsidRPr="009A75E2">
        <w:rPr>
          <w:bCs/>
          <w:sz w:val="28"/>
          <w:szCs w:val="28"/>
          <w:lang w:val="ky-KG"/>
        </w:rPr>
        <w:t>Республикасынан үчүнчү мамлекеттерге ташып чыгууга (экспорттоого) убактылуу тыюу салынган айрым товарлардын түрлөрүнүн тизмеги</w:t>
      </w:r>
      <w:r w:rsidR="009A75E2">
        <w:rPr>
          <w:bCs/>
          <w:sz w:val="28"/>
          <w:szCs w:val="28"/>
          <w:lang w:val="ky-KG"/>
        </w:rPr>
        <w:t>не төмөнкүдөй өзгөртүүлөрдү киргизүү сунушталат:</w:t>
      </w:r>
    </w:p>
    <w:p w:rsidR="009A75E2" w:rsidRPr="007E1235" w:rsidRDefault="009A75E2" w:rsidP="007E1235">
      <w:pPr>
        <w:autoSpaceDE w:val="0"/>
        <w:autoSpaceDN w:val="0"/>
        <w:adjustRightInd w:val="0"/>
        <w:ind w:firstLine="709"/>
        <w:jc w:val="both"/>
        <w:rPr>
          <w:rFonts w:eastAsiaTheme="minorHAnsi"/>
          <w:sz w:val="28"/>
          <w:szCs w:val="28"/>
          <w:lang w:val="ky-KG" w:eastAsia="en-US"/>
        </w:rPr>
      </w:pPr>
      <w:r w:rsidRPr="009A75E2">
        <w:rPr>
          <w:sz w:val="28"/>
          <w:szCs w:val="28"/>
          <w:lang w:val="ky-KG"/>
        </w:rPr>
        <w:t>- 5</w:t>
      </w:r>
      <w:r w:rsidR="00B86BDB">
        <w:rPr>
          <w:sz w:val="28"/>
          <w:szCs w:val="28"/>
          <w:lang w:val="ky-KG"/>
        </w:rPr>
        <w:t xml:space="preserve"> </w:t>
      </w:r>
      <w:r w:rsidRPr="009A75E2">
        <w:rPr>
          <w:sz w:val="28"/>
          <w:szCs w:val="28"/>
          <w:lang w:val="ky-KG"/>
        </w:rPr>
        <w:t>-</w:t>
      </w:r>
      <w:r w:rsidR="00B86BDB">
        <w:rPr>
          <w:sz w:val="28"/>
          <w:szCs w:val="28"/>
          <w:lang w:val="ky-KG"/>
        </w:rPr>
        <w:t xml:space="preserve"> </w:t>
      </w:r>
      <w:r w:rsidRPr="009A75E2">
        <w:rPr>
          <w:sz w:val="28"/>
          <w:szCs w:val="28"/>
          <w:lang w:val="ky-KG"/>
        </w:rPr>
        <w:t>пунктта «1902ден» деген сөз</w:t>
      </w:r>
      <w:r w:rsidR="007E1235">
        <w:rPr>
          <w:sz w:val="28"/>
          <w:szCs w:val="28"/>
          <w:lang w:val="ky-KG"/>
        </w:rPr>
        <w:t>дү</w:t>
      </w:r>
      <w:r w:rsidRPr="009A75E2">
        <w:rPr>
          <w:sz w:val="28"/>
          <w:szCs w:val="28"/>
          <w:lang w:val="ky-KG"/>
        </w:rPr>
        <w:t xml:space="preserve"> «1902*ден»</w:t>
      </w:r>
      <w:r>
        <w:rPr>
          <w:sz w:val="28"/>
          <w:szCs w:val="28"/>
          <w:lang w:val="ky-KG"/>
        </w:rPr>
        <w:t xml:space="preserve"> деген сөзгө </w:t>
      </w:r>
      <w:r w:rsidR="007E1235">
        <w:rPr>
          <w:sz w:val="28"/>
          <w:szCs w:val="28"/>
          <w:lang w:val="ky-KG"/>
        </w:rPr>
        <w:t xml:space="preserve">жана </w:t>
      </w:r>
      <w:r w:rsidR="007E1235">
        <w:rPr>
          <w:rFonts w:eastAsiaTheme="minorHAnsi"/>
          <w:sz w:val="28"/>
          <w:szCs w:val="28"/>
          <w:lang w:val="ky-KG" w:eastAsia="en-US"/>
        </w:rPr>
        <w:t xml:space="preserve">9-пунктта </w:t>
      </w:r>
      <w:r w:rsidR="007E1235" w:rsidRPr="00706E00">
        <w:rPr>
          <w:rFonts w:eastAsiaTheme="minorHAnsi"/>
          <w:sz w:val="28"/>
          <w:szCs w:val="28"/>
          <w:lang w:val="ky-KG" w:eastAsia="en-US"/>
        </w:rPr>
        <w:t>«2309</w:t>
      </w:r>
      <w:r w:rsidR="007E1235">
        <w:rPr>
          <w:rFonts w:eastAsiaTheme="minorHAnsi"/>
          <w:sz w:val="28"/>
          <w:szCs w:val="28"/>
          <w:lang w:val="ky-KG" w:eastAsia="en-US"/>
        </w:rPr>
        <w:t>дан</w:t>
      </w:r>
      <w:r w:rsidR="007E1235" w:rsidRPr="00706E00">
        <w:rPr>
          <w:rFonts w:eastAsiaTheme="minorHAnsi"/>
          <w:sz w:val="28"/>
          <w:szCs w:val="28"/>
          <w:lang w:val="ky-KG" w:eastAsia="en-US"/>
        </w:rPr>
        <w:t xml:space="preserve">» </w:t>
      </w:r>
      <w:r w:rsidR="007E1235">
        <w:rPr>
          <w:rFonts w:eastAsiaTheme="minorHAnsi"/>
          <w:sz w:val="28"/>
          <w:szCs w:val="28"/>
          <w:lang w:val="ky-KG" w:eastAsia="en-US"/>
        </w:rPr>
        <w:t xml:space="preserve">деген сөздү </w:t>
      </w:r>
      <w:r w:rsidR="007E1235" w:rsidRPr="00706E00">
        <w:rPr>
          <w:rFonts w:eastAsiaTheme="minorHAnsi"/>
          <w:sz w:val="28"/>
          <w:szCs w:val="28"/>
          <w:lang w:val="ky-KG" w:eastAsia="en-US"/>
        </w:rPr>
        <w:t>«2309*</w:t>
      </w:r>
      <w:r w:rsidR="007E1235">
        <w:rPr>
          <w:rFonts w:eastAsiaTheme="minorHAnsi"/>
          <w:sz w:val="28"/>
          <w:szCs w:val="28"/>
          <w:lang w:val="ky-KG" w:eastAsia="en-US"/>
        </w:rPr>
        <w:t>дан</w:t>
      </w:r>
      <w:r w:rsidR="007E1235" w:rsidRPr="00706E00">
        <w:rPr>
          <w:rFonts w:eastAsiaTheme="minorHAnsi"/>
          <w:sz w:val="28"/>
          <w:szCs w:val="28"/>
          <w:lang w:val="ky-KG" w:eastAsia="en-US"/>
        </w:rPr>
        <w:t>»</w:t>
      </w:r>
      <w:r w:rsidR="007E1235">
        <w:rPr>
          <w:rFonts w:eastAsiaTheme="minorHAnsi"/>
          <w:sz w:val="28"/>
          <w:szCs w:val="28"/>
          <w:lang w:val="ky-KG" w:eastAsia="en-US"/>
        </w:rPr>
        <w:t xml:space="preserve"> деген сөзгө </w:t>
      </w:r>
      <w:r>
        <w:rPr>
          <w:sz w:val="28"/>
          <w:szCs w:val="28"/>
          <w:lang w:val="ky-KG"/>
        </w:rPr>
        <w:t xml:space="preserve"> төмөнкү эскертүү менен</w:t>
      </w:r>
      <w:r w:rsidR="007E1235" w:rsidRPr="007E1235">
        <w:rPr>
          <w:sz w:val="28"/>
          <w:szCs w:val="28"/>
          <w:lang w:val="ky-KG"/>
        </w:rPr>
        <w:t xml:space="preserve"> </w:t>
      </w:r>
      <w:r w:rsidR="007E1235">
        <w:rPr>
          <w:sz w:val="28"/>
          <w:szCs w:val="28"/>
          <w:lang w:val="ky-KG"/>
        </w:rPr>
        <w:t>алмаштыруу сунушталат</w:t>
      </w:r>
      <w:r>
        <w:rPr>
          <w:sz w:val="28"/>
          <w:szCs w:val="28"/>
          <w:lang w:val="ky-KG"/>
        </w:rPr>
        <w:t>:</w:t>
      </w:r>
    </w:p>
    <w:p w:rsidR="007E1235" w:rsidRPr="007F6098" w:rsidRDefault="009A75E2" w:rsidP="007E1235">
      <w:pPr>
        <w:autoSpaceDE w:val="0"/>
        <w:autoSpaceDN w:val="0"/>
        <w:adjustRightInd w:val="0"/>
        <w:ind w:firstLine="851"/>
        <w:jc w:val="both"/>
        <w:rPr>
          <w:rFonts w:eastAsiaTheme="minorHAnsi"/>
          <w:sz w:val="28"/>
          <w:szCs w:val="28"/>
          <w:lang w:val="ky-KG" w:eastAsia="en-US"/>
        </w:rPr>
      </w:pPr>
      <w:r>
        <w:rPr>
          <w:sz w:val="28"/>
          <w:szCs w:val="28"/>
          <w:lang w:val="ky-KG"/>
        </w:rPr>
        <w:t xml:space="preserve"> </w:t>
      </w:r>
      <w:r w:rsidR="007E1235" w:rsidRPr="007E1235">
        <w:rPr>
          <w:rFonts w:eastAsiaTheme="minorHAnsi"/>
          <w:sz w:val="28"/>
          <w:szCs w:val="28"/>
          <w:lang w:val="ky-KG" w:eastAsia="en-US"/>
        </w:rPr>
        <w:t>*</w:t>
      </w:r>
      <w:r w:rsidR="007E1235">
        <w:rPr>
          <w:rFonts w:eastAsiaTheme="minorHAnsi"/>
          <w:sz w:val="28"/>
          <w:szCs w:val="28"/>
          <w:lang w:val="ky-KG" w:eastAsia="en-US"/>
        </w:rPr>
        <w:t xml:space="preserve">Кыргыз Республикасынан ЕАЭБ ТЭИ ТН </w:t>
      </w:r>
      <w:r w:rsidR="007E1235" w:rsidRPr="007E1235">
        <w:rPr>
          <w:rFonts w:eastAsiaTheme="minorHAnsi"/>
          <w:sz w:val="28"/>
          <w:szCs w:val="28"/>
          <w:lang w:val="ky-KG" w:eastAsia="en-US"/>
        </w:rPr>
        <w:t>1902</w:t>
      </w:r>
      <w:r w:rsidR="00E834D5">
        <w:rPr>
          <w:rFonts w:eastAsiaTheme="minorHAnsi"/>
          <w:sz w:val="28"/>
          <w:szCs w:val="28"/>
          <w:lang w:val="ky-KG" w:eastAsia="en-US"/>
        </w:rPr>
        <w:t>ден</w:t>
      </w:r>
      <w:r w:rsidR="007E1235" w:rsidRPr="007E1235">
        <w:rPr>
          <w:rFonts w:eastAsiaTheme="minorHAnsi"/>
          <w:sz w:val="28"/>
          <w:szCs w:val="28"/>
          <w:lang w:val="ky-KG" w:eastAsia="en-US"/>
        </w:rPr>
        <w:t xml:space="preserve">  </w:t>
      </w:r>
      <w:r w:rsidR="007E1235">
        <w:rPr>
          <w:rFonts w:eastAsiaTheme="minorHAnsi"/>
          <w:sz w:val="28"/>
          <w:szCs w:val="28"/>
          <w:lang w:val="ky-KG" w:eastAsia="en-US"/>
        </w:rPr>
        <w:t>коду менен классификацияланган, тез даярдалуучу кесмелерди жана ЕАЭБ ТЭИ ТН 2309</w:t>
      </w:r>
      <w:r w:rsidR="00E834D5">
        <w:rPr>
          <w:rFonts w:eastAsiaTheme="minorHAnsi"/>
          <w:sz w:val="28"/>
          <w:szCs w:val="28"/>
          <w:lang w:val="ky-KG" w:eastAsia="en-US"/>
        </w:rPr>
        <w:t>ден</w:t>
      </w:r>
      <w:r w:rsidR="007E1235">
        <w:rPr>
          <w:rFonts w:eastAsiaTheme="minorHAnsi"/>
          <w:sz w:val="28"/>
          <w:szCs w:val="28"/>
          <w:lang w:val="ky-KG" w:eastAsia="en-US"/>
        </w:rPr>
        <w:t xml:space="preserve"> коду менен классификацияланган тоют концентраттарынан башкаларды үчүнчү өлкөлөргө ташып чыгуу (экспорттоо) төмөнкүлөрдүн негизинде ишке ашырылат:</w:t>
      </w:r>
      <w:bookmarkStart w:id="0" w:name="_GoBack"/>
      <w:bookmarkEnd w:id="0"/>
    </w:p>
    <w:p w:rsidR="007E1235" w:rsidRPr="004E21CC" w:rsidRDefault="007E1235" w:rsidP="007E1235">
      <w:pPr>
        <w:autoSpaceDE w:val="0"/>
        <w:autoSpaceDN w:val="0"/>
        <w:adjustRightInd w:val="0"/>
        <w:ind w:firstLine="851"/>
        <w:jc w:val="both"/>
        <w:rPr>
          <w:rFonts w:eastAsiaTheme="minorHAnsi"/>
          <w:sz w:val="28"/>
          <w:szCs w:val="28"/>
          <w:lang w:val="ky-KG" w:eastAsia="en-US"/>
        </w:rPr>
      </w:pPr>
      <w:r w:rsidRPr="00706E00">
        <w:rPr>
          <w:rFonts w:eastAsiaTheme="minorHAnsi"/>
          <w:sz w:val="28"/>
          <w:szCs w:val="28"/>
          <w:lang w:val="ky-KG" w:eastAsia="en-US"/>
        </w:rPr>
        <w:t xml:space="preserve">- </w:t>
      </w:r>
      <w:r>
        <w:rPr>
          <w:rFonts w:eastAsiaTheme="minorHAnsi"/>
          <w:sz w:val="28"/>
          <w:szCs w:val="28"/>
          <w:lang w:val="ky-KG" w:eastAsia="en-US"/>
        </w:rPr>
        <w:t>ташылып чыгуучу товарлардын ар бир партиясына ташып чыгуунун (экспорттоонун) максатка ылайыктуулугу тууралуу Кыргыз Республикасынын Айыл чарба, тамак-аш өнөр жайы жана мелиорация министрлигинин корутундусунун;</w:t>
      </w:r>
    </w:p>
    <w:p w:rsidR="007E1235" w:rsidRPr="004E21CC" w:rsidRDefault="007E1235" w:rsidP="007E1235">
      <w:pPr>
        <w:autoSpaceDE w:val="0"/>
        <w:autoSpaceDN w:val="0"/>
        <w:adjustRightInd w:val="0"/>
        <w:ind w:firstLine="851"/>
        <w:jc w:val="both"/>
        <w:rPr>
          <w:rFonts w:eastAsiaTheme="minorHAnsi"/>
          <w:sz w:val="28"/>
          <w:szCs w:val="28"/>
          <w:lang w:val="ky-KG" w:eastAsia="en-US"/>
        </w:rPr>
      </w:pPr>
      <w:r w:rsidRPr="00706E00">
        <w:rPr>
          <w:rFonts w:eastAsiaTheme="minorHAnsi"/>
          <w:sz w:val="28"/>
          <w:szCs w:val="28"/>
          <w:lang w:val="ky-KG" w:eastAsia="en-US"/>
        </w:rPr>
        <w:t xml:space="preserve">- </w:t>
      </w:r>
      <w:r>
        <w:rPr>
          <w:rFonts w:eastAsiaTheme="minorHAnsi"/>
          <w:sz w:val="28"/>
          <w:szCs w:val="28"/>
          <w:lang w:val="ky-KG" w:eastAsia="en-US"/>
        </w:rPr>
        <w:t>Товардын Кыргыз Республикасынан өндүрүлгөндүгү жөнүндө сертификаттын болушу.</w:t>
      </w:r>
    </w:p>
    <w:p w:rsidR="009A75E2" w:rsidRDefault="009A75E2" w:rsidP="007E1235">
      <w:pPr>
        <w:autoSpaceDE w:val="0"/>
        <w:autoSpaceDN w:val="0"/>
        <w:adjustRightInd w:val="0"/>
        <w:ind w:firstLine="851"/>
        <w:jc w:val="both"/>
        <w:rPr>
          <w:sz w:val="28"/>
          <w:szCs w:val="28"/>
          <w:lang w:val="ky-KG"/>
        </w:rPr>
      </w:pPr>
      <w:r>
        <w:rPr>
          <w:sz w:val="28"/>
          <w:szCs w:val="28"/>
          <w:lang w:val="ky-KG"/>
        </w:rPr>
        <w:t>Ошондай эле аталган министрликтин сунушу менен жогоруда аталган тизмени төмөндөгү товарлар менен толуктоо сунушталат:</w:t>
      </w:r>
    </w:p>
    <w:tbl>
      <w:tblPr>
        <w:tblW w:w="4716" w:type="pct"/>
        <w:jc w:val="center"/>
        <w:shd w:val="clear" w:color="auto" w:fill="FFFFFF"/>
        <w:tblCellMar>
          <w:left w:w="0" w:type="dxa"/>
          <w:right w:w="0" w:type="dxa"/>
        </w:tblCellMar>
        <w:tblLook w:val="04A0" w:firstRow="1" w:lastRow="0" w:firstColumn="1" w:lastColumn="0" w:noHBand="0" w:noVBand="1"/>
      </w:tblPr>
      <w:tblGrid>
        <w:gridCol w:w="479"/>
        <w:gridCol w:w="5165"/>
        <w:gridCol w:w="2987"/>
      </w:tblGrid>
      <w:tr w:rsidR="009A75E2" w:rsidRPr="00FC3A47" w:rsidTr="00AB5EB0">
        <w:trPr>
          <w:trHeight w:val="461"/>
          <w:jc w:val="center"/>
        </w:trPr>
        <w:tc>
          <w:tcPr>
            <w:tcW w:w="479"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rsidR="009A75E2" w:rsidRPr="00FC3A47" w:rsidRDefault="009A75E2" w:rsidP="00AB5EB0">
            <w:pPr>
              <w:jc w:val="both"/>
              <w:rPr>
                <w:b/>
                <w:bCs/>
                <w:sz w:val="28"/>
                <w:szCs w:val="24"/>
              </w:rPr>
            </w:pPr>
            <w:r w:rsidRPr="00FC3A47">
              <w:rPr>
                <w:b/>
                <w:bCs/>
                <w:sz w:val="28"/>
                <w:szCs w:val="24"/>
              </w:rPr>
              <w:t>12</w:t>
            </w:r>
          </w:p>
        </w:tc>
        <w:tc>
          <w:tcPr>
            <w:tcW w:w="5165"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rsidR="009A75E2" w:rsidRPr="00B03E04" w:rsidRDefault="009A75E2" w:rsidP="00AB5EB0">
            <w:pPr>
              <w:jc w:val="both"/>
              <w:rPr>
                <w:bCs/>
                <w:sz w:val="28"/>
                <w:szCs w:val="24"/>
                <w:lang w:val="ky-KG"/>
              </w:rPr>
            </w:pPr>
            <w:r>
              <w:rPr>
                <w:bCs/>
                <w:sz w:val="28"/>
                <w:szCs w:val="24"/>
                <w:lang w:val="ky-KG"/>
              </w:rPr>
              <w:t>Жаңы картошка же сакталган</w:t>
            </w:r>
          </w:p>
        </w:tc>
        <w:tc>
          <w:tcPr>
            <w:tcW w:w="298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rsidR="009A75E2" w:rsidRPr="00B03E04" w:rsidRDefault="009A75E2" w:rsidP="00AB5EB0">
            <w:pPr>
              <w:ind w:firstLine="397"/>
              <w:jc w:val="both"/>
              <w:rPr>
                <w:bCs/>
                <w:sz w:val="28"/>
                <w:szCs w:val="24"/>
                <w:lang w:val="ky-KG"/>
              </w:rPr>
            </w:pPr>
            <w:r w:rsidRPr="00FC3A47">
              <w:rPr>
                <w:bCs/>
                <w:sz w:val="28"/>
                <w:szCs w:val="24"/>
              </w:rPr>
              <w:t>0701</w:t>
            </w:r>
            <w:r>
              <w:rPr>
                <w:bCs/>
                <w:sz w:val="28"/>
                <w:szCs w:val="24"/>
                <w:lang w:val="ky-KG"/>
              </w:rPr>
              <w:t>ден</w:t>
            </w:r>
          </w:p>
        </w:tc>
      </w:tr>
      <w:tr w:rsidR="009A75E2" w:rsidRPr="00FC3A47" w:rsidTr="00AB5EB0">
        <w:trPr>
          <w:trHeight w:val="461"/>
          <w:jc w:val="center"/>
        </w:trPr>
        <w:tc>
          <w:tcPr>
            <w:tcW w:w="479"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rsidR="009A75E2" w:rsidRPr="00FC3A47" w:rsidRDefault="009A75E2" w:rsidP="00AB5EB0">
            <w:pPr>
              <w:jc w:val="both"/>
              <w:rPr>
                <w:b/>
                <w:bCs/>
                <w:sz w:val="28"/>
                <w:szCs w:val="24"/>
              </w:rPr>
            </w:pPr>
            <w:r w:rsidRPr="00FC3A47">
              <w:rPr>
                <w:b/>
                <w:bCs/>
                <w:sz w:val="28"/>
                <w:szCs w:val="24"/>
              </w:rPr>
              <w:t>13</w:t>
            </w:r>
          </w:p>
        </w:tc>
        <w:tc>
          <w:tcPr>
            <w:tcW w:w="5165"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rsidR="009A75E2" w:rsidRPr="00FC3A47" w:rsidRDefault="009A75E2" w:rsidP="00AB5EB0">
            <w:pPr>
              <w:jc w:val="both"/>
              <w:rPr>
                <w:bCs/>
                <w:sz w:val="28"/>
                <w:szCs w:val="24"/>
              </w:rPr>
            </w:pPr>
            <w:r>
              <w:rPr>
                <w:bCs/>
                <w:sz w:val="28"/>
                <w:szCs w:val="24"/>
                <w:lang w:val="ky-KG"/>
              </w:rPr>
              <w:t xml:space="preserve">Жаңы томаттар же сакталган </w:t>
            </w:r>
          </w:p>
        </w:tc>
        <w:tc>
          <w:tcPr>
            <w:tcW w:w="298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rsidR="009A75E2" w:rsidRPr="00FC3A47" w:rsidRDefault="009A75E2" w:rsidP="00AB5EB0">
            <w:pPr>
              <w:ind w:firstLine="397"/>
              <w:jc w:val="both"/>
              <w:rPr>
                <w:bCs/>
                <w:sz w:val="28"/>
                <w:szCs w:val="24"/>
              </w:rPr>
            </w:pPr>
            <w:r w:rsidRPr="00FC3A47">
              <w:rPr>
                <w:bCs/>
                <w:sz w:val="28"/>
                <w:szCs w:val="24"/>
              </w:rPr>
              <w:t>0702 00 000</w:t>
            </w:r>
          </w:p>
        </w:tc>
      </w:tr>
      <w:tr w:rsidR="009A75E2" w:rsidRPr="00FC3A47" w:rsidTr="00AB5EB0">
        <w:trPr>
          <w:trHeight w:val="461"/>
          <w:jc w:val="center"/>
        </w:trPr>
        <w:tc>
          <w:tcPr>
            <w:tcW w:w="479"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rsidR="009A75E2" w:rsidRPr="00FC3A47" w:rsidRDefault="009A75E2" w:rsidP="00AB5EB0">
            <w:pPr>
              <w:jc w:val="both"/>
              <w:rPr>
                <w:b/>
                <w:bCs/>
                <w:sz w:val="28"/>
                <w:szCs w:val="24"/>
              </w:rPr>
            </w:pPr>
            <w:r w:rsidRPr="00FC3A47">
              <w:rPr>
                <w:b/>
                <w:bCs/>
                <w:sz w:val="28"/>
                <w:szCs w:val="24"/>
              </w:rPr>
              <w:t>14</w:t>
            </w:r>
          </w:p>
        </w:tc>
        <w:tc>
          <w:tcPr>
            <w:tcW w:w="5165"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rsidR="009A75E2" w:rsidRPr="00832141" w:rsidRDefault="009A75E2" w:rsidP="00AB5EB0">
            <w:pPr>
              <w:jc w:val="both"/>
              <w:rPr>
                <w:bCs/>
                <w:sz w:val="28"/>
                <w:szCs w:val="24"/>
                <w:lang w:val="ky-KG"/>
              </w:rPr>
            </w:pPr>
            <w:r>
              <w:rPr>
                <w:bCs/>
                <w:sz w:val="28"/>
                <w:szCs w:val="24"/>
                <w:lang w:val="ky-KG"/>
              </w:rPr>
              <w:t>Баш пияз жана</w:t>
            </w:r>
            <w:r w:rsidRPr="00FC3A47">
              <w:rPr>
                <w:bCs/>
                <w:sz w:val="28"/>
                <w:szCs w:val="24"/>
              </w:rPr>
              <w:t xml:space="preserve"> шалот</w:t>
            </w:r>
            <w:r>
              <w:rPr>
                <w:bCs/>
                <w:sz w:val="28"/>
                <w:szCs w:val="24"/>
                <w:lang w:val="ky-KG"/>
              </w:rPr>
              <w:t xml:space="preserve"> пиязы</w:t>
            </w:r>
          </w:p>
        </w:tc>
        <w:tc>
          <w:tcPr>
            <w:tcW w:w="298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rsidR="009A75E2" w:rsidRPr="00FC3A47" w:rsidRDefault="009A75E2" w:rsidP="00AB5EB0">
            <w:pPr>
              <w:ind w:firstLine="397"/>
              <w:jc w:val="both"/>
              <w:rPr>
                <w:bCs/>
                <w:sz w:val="28"/>
                <w:szCs w:val="24"/>
              </w:rPr>
            </w:pPr>
            <w:r w:rsidRPr="00FC3A47">
              <w:rPr>
                <w:bCs/>
                <w:sz w:val="28"/>
                <w:szCs w:val="24"/>
              </w:rPr>
              <w:t>0703 10</w:t>
            </w:r>
          </w:p>
        </w:tc>
      </w:tr>
      <w:tr w:rsidR="009A75E2" w:rsidRPr="00FC3A47" w:rsidTr="00AB5EB0">
        <w:trPr>
          <w:trHeight w:val="461"/>
          <w:jc w:val="center"/>
        </w:trPr>
        <w:tc>
          <w:tcPr>
            <w:tcW w:w="479"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rsidR="009A75E2" w:rsidRPr="00FC3A47" w:rsidRDefault="009A75E2" w:rsidP="00AB5EB0">
            <w:pPr>
              <w:jc w:val="both"/>
              <w:rPr>
                <w:b/>
                <w:bCs/>
                <w:sz w:val="28"/>
                <w:szCs w:val="24"/>
              </w:rPr>
            </w:pPr>
            <w:r w:rsidRPr="00FC3A47">
              <w:rPr>
                <w:b/>
                <w:bCs/>
                <w:sz w:val="28"/>
                <w:szCs w:val="24"/>
              </w:rPr>
              <w:t>15</w:t>
            </w:r>
          </w:p>
        </w:tc>
        <w:tc>
          <w:tcPr>
            <w:tcW w:w="5165"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rsidR="009A75E2" w:rsidRPr="00FC3A47" w:rsidRDefault="009A75E2" w:rsidP="00AB5EB0">
            <w:pPr>
              <w:jc w:val="both"/>
              <w:rPr>
                <w:bCs/>
                <w:sz w:val="28"/>
                <w:szCs w:val="24"/>
              </w:rPr>
            </w:pPr>
            <w:r>
              <w:rPr>
                <w:bCs/>
                <w:sz w:val="28"/>
                <w:szCs w:val="24"/>
                <w:lang w:val="ky-KG"/>
              </w:rPr>
              <w:t>Сарымсак</w:t>
            </w:r>
            <w:r w:rsidRPr="00FC3A47">
              <w:rPr>
                <w:bCs/>
                <w:sz w:val="28"/>
                <w:szCs w:val="24"/>
              </w:rPr>
              <w:t xml:space="preserve"> </w:t>
            </w:r>
          </w:p>
        </w:tc>
        <w:tc>
          <w:tcPr>
            <w:tcW w:w="298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rsidR="009A75E2" w:rsidRPr="00FC3A47" w:rsidRDefault="009A75E2" w:rsidP="00AB5EB0">
            <w:pPr>
              <w:ind w:firstLine="397"/>
              <w:jc w:val="both"/>
              <w:rPr>
                <w:bCs/>
                <w:sz w:val="28"/>
                <w:szCs w:val="24"/>
              </w:rPr>
            </w:pPr>
            <w:r w:rsidRPr="00FC3A47">
              <w:rPr>
                <w:bCs/>
                <w:sz w:val="28"/>
                <w:szCs w:val="24"/>
              </w:rPr>
              <w:t>0703 20 000 0</w:t>
            </w:r>
          </w:p>
        </w:tc>
      </w:tr>
      <w:tr w:rsidR="009A75E2" w:rsidRPr="00FC3A47" w:rsidTr="00AB5EB0">
        <w:trPr>
          <w:trHeight w:val="461"/>
          <w:jc w:val="center"/>
        </w:trPr>
        <w:tc>
          <w:tcPr>
            <w:tcW w:w="479"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rsidR="009A75E2" w:rsidRPr="00FC3A47" w:rsidRDefault="009A75E2" w:rsidP="00AB5EB0">
            <w:pPr>
              <w:jc w:val="both"/>
              <w:rPr>
                <w:b/>
                <w:bCs/>
                <w:sz w:val="28"/>
                <w:szCs w:val="24"/>
              </w:rPr>
            </w:pPr>
            <w:r w:rsidRPr="00FC3A47">
              <w:rPr>
                <w:b/>
                <w:bCs/>
                <w:sz w:val="28"/>
                <w:szCs w:val="24"/>
              </w:rPr>
              <w:lastRenderedPageBreak/>
              <w:t>16</w:t>
            </w:r>
          </w:p>
        </w:tc>
        <w:tc>
          <w:tcPr>
            <w:tcW w:w="5165"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rsidR="009A75E2" w:rsidRPr="00B03E04" w:rsidRDefault="009A75E2" w:rsidP="00AB5EB0">
            <w:pPr>
              <w:jc w:val="both"/>
              <w:rPr>
                <w:bCs/>
                <w:sz w:val="28"/>
                <w:szCs w:val="24"/>
                <w:lang w:val="ky-KG"/>
              </w:rPr>
            </w:pPr>
            <w:r>
              <w:rPr>
                <w:bCs/>
                <w:sz w:val="28"/>
                <w:szCs w:val="24"/>
                <w:lang w:val="ky-KG"/>
              </w:rPr>
              <w:t>Сабиз</w:t>
            </w:r>
          </w:p>
        </w:tc>
        <w:tc>
          <w:tcPr>
            <w:tcW w:w="298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rsidR="009A75E2" w:rsidRPr="00FC3A47" w:rsidRDefault="009A75E2" w:rsidP="00AB5EB0">
            <w:pPr>
              <w:ind w:firstLine="397"/>
              <w:jc w:val="both"/>
              <w:rPr>
                <w:bCs/>
                <w:sz w:val="28"/>
                <w:szCs w:val="24"/>
              </w:rPr>
            </w:pPr>
            <w:r w:rsidRPr="00FC3A47">
              <w:rPr>
                <w:bCs/>
                <w:sz w:val="28"/>
                <w:szCs w:val="24"/>
              </w:rPr>
              <w:t>0706 10 000</w:t>
            </w:r>
          </w:p>
        </w:tc>
      </w:tr>
      <w:tr w:rsidR="009A75E2" w:rsidRPr="00FC3A47" w:rsidTr="00AB5EB0">
        <w:trPr>
          <w:trHeight w:val="461"/>
          <w:jc w:val="center"/>
        </w:trPr>
        <w:tc>
          <w:tcPr>
            <w:tcW w:w="479"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rsidR="009A75E2" w:rsidRPr="00FC3A47" w:rsidRDefault="009A75E2" w:rsidP="00AB5EB0">
            <w:pPr>
              <w:jc w:val="both"/>
              <w:rPr>
                <w:b/>
                <w:bCs/>
                <w:sz w:val="28"/>
                <w:szCs w:val="24"/>
              </w:rPr>
            </w:pPr>
            <w:r w:rsidRPr="00FC3A47">
              <w:rPr>
                <w:b/>
                <w:bCs/>
                <w:sz w:val="28"/>
                <w:szCs w:val="24"/>
              </w:rPr>
              <w:t>17</w:t>
            </w:r>
          </w:p>
        </w:tc>
        <w:tc>
          <w:tcPr>
            <w:tcW w:w="5165"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rsidR="009A75E2" w:rsidRPr="00FC3A47" w:rsidRDefault="009A75E2" w:rsidP="00AB5EB0">
            <w:pPr>
              <w:jc w:val="both"/>
              <w:rPr>
                <w:bCs/>
                <w:sz w:val="28"/>
                <w:szCs w:val="24"/>
              </w:rPr>
            </w:pPr>
            <w:r>
              <w:rPr>
                <w:bCs/>
                <w:sz w:val="28"/>
                <w:szCs w:val="24"/>
                <w:lang w:val="ky-KG"/>
              </w:rPr>
              <w:t xml:space="preserve">Бадыраң жана корнишон, жаңы же сакталган </w:t>
            </w:r>
          </w:p>
        </w:tc>
        <w:tc>
          <w:tcPr>
            <w:tcW w:w="298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rsidR="009A75E2" w:rsidRPr="00FC3A47" w:rsidRDefault="009A75E2" w:rsidP="00AB5EB0">
            <w:pPr>
              <w:ind w:firstLine="397"/>
              <w:jc w:val="both"/>
              <w:rPr>
                <w:bCs/>
                <w:sz w:val="28"/>
                <w:szCs w:val="24"/>
              </w:rPr>
            </w:pPr>
            <w:r w:rsidRPr="00FC3A47">
              <w:rPr>
                <w:bCs/>
                <w:sz w:val="28"/>
                <w:szCs w:val="24"/>
              </w:rPr>
              <w:t>0707 00 050</w:t>
            </w:r>
          </w:p>
        </w:tc>
      </w:tr>
    </w:tbl>
    <w:p w:rsidR="00F708C2" w:rsidRDefault="00F708C2" w:rsidP="00F708C2">
      <w:pPr>
        <w:ind w:firstLine="709"/>
        <w:jc w:val="both"/>
        <w:rPr>
          <w:b/>
          <w:sz w:val="28"/>
          <w:szCs w:val="28"/>
          <w:lang w:val="ky-KG"/>
        </w:rPr>
      </w:pPr>
      <w:r>
        <w:rPr>
          <w:sz w:val="28"/>
          <w:szCs w:val="28"/>
          <w:lang w:val="ky-KG"/>
        </w:rPr>
        <w:t>Жогоруда айтылгандардын негизинде</w:t>
      </w:r>
      <w:r w:rsidRPr="008974B5">
        <w:rPr>
          <w:sz w:val="28"/>
          <w:szCs w:val="28"/>
          <w:lang w:val="ky-KG"/>
        </w:rPr>
        <w:t>, “Кыргыз Республикасынын Өкмөтүнүн</w:t>
      </w:r>
      <w:r>
        <w:rPr>
          <w:sz w:val="28"/>
          <w:szCs w:val="28"/>
          <w:lang w:val="ky-KG"/>
        </w:rPr>
        <w:t xml:space="preserve"> 2020-жылдын 22-мартыдагы №174 </w:t>
      </w:r>
      <w:r w:rsidRPr="008974B5">
        <w:rPr>
          <w:sz w:val="28"/>
          <w:szCs w:val="28"/>
          <w:lang w:val="ky-KG"/>
        </w:rPr>
        <w:t>“</w:t>
      </w:r>
      <w:r w:rsidRPr="008974B5">
        <w:rPr>
          <w:bCs/>
          <w:color w:val="2B2B2B"/>
          <w:spacing w:val="5"/>
          <w:sz w:val="28"/>
          <w:szCs w:val="28"/>
          <w:shd w:val="clear" w:color="auto" w:fill="FFFFFF"/>
          <w:lang w:val="ky-KG"/>
        </w:rPr>
        <w:t>Кыргыз Республикасынан айрым товарлардын түрлөрүн ташып чыгууга (экспорттоого) убактылуу тыюу салууну киргизүү жөнүндө</w:t>
      </w:r>
      <w:r w:rsidRPr="008974B5">
        <w:rPr>
          <w:sz w:val="28"/>
          <w:szCs w:val="28"/>
          <w:lang w:val="ky-KG"/>
        </w:rPr>
        <w:t>” токтомуна өзгөртүүлөрдү киргизүү тууралуу” Кыргыз Республикасынын Өкмөтүнүн</w:t>
      </w:r>
      <w:r>
        <w:rPr>
          <w:sz w:val="28"/>
          <w:szCs w:val="28"/>
          <w:lang w:val="ky-KG"/>
        </w:rPr>
        <w:t xml:space="preserve"> токтом долбоору даярдалды. </w:t>
      </w:r>
    </w:p>
    <w:p w:rsidR="00F708C2" w:rsidRDefault="00F708C2" w:rsidP="00F708C2">
      <w:pPr>
        <w:ind w:firstLine="709"/>
        <w:jc w:val="both"/>
        <w:rPr>
          <w:sz w:val="28"/>
          <w:szCs w:val="28"/>
          <w:lang w:val="ky-KG"/>
        </w:rPr>
      </w:pPr>
    </w:p>
    <w:p w:rsidR="00F708C2" w:rsidRPr="00894EEB" w:rsidRDefault="00F708C2" w:rsidP="00F708C2">
      <w:pPr>
        <w:pStyle w:val="tkZagolovok5"/>
        <w:numPr>
          <w:ilvl w:val="0"/>
          <w:numId w:val="3"/>
        </w:numPr>
        <w:spacing w:before="0" w:after="0" w:line="240" w:lineRule="auto"/>
        <w:ind w:left="0" w:firstLine="709"/>
        <w:jc w:val="both"/>
        <w:rPr>
          <w:rFonts w:ascii="Times New Roman" w:hAnsi="Times New Roman" w:cs="Times New Roman"/>
          <w:sz w:val="28"/>
          <w:szCs w:val="28"/>
          <w:lang w:val="ky-KG"/>
        </w:rPr>
      </w:pPr>
      <w:r w:rsidRPr="00894EEB">
        <w:rPr>
          <w:rFonts w:ascii="Times New Roman" w:hAnsi="Times New Roman" w:cs="Times New Roman"/>
          <w:sz w:val="28"/>
          <w:szCs w:val="28"/>
          <w:lang w:val="ky-KG"/>
        </w:rPr>
        <w:t>Мүмкүн болуучу социалдык, экономикалык, укуктук, укук коргоочулук, гендердик, экологиялык, коррупциялык кесепеттердин божомолдору</w:t>
      </w:r>
    </w:p>
    <w:p w:rsidR="00F708C2" w:rsidRPr="00894EEB" w:rsidRDefault="00F708C2" w:rsidP="00F708C2">
      <w:pPr>
        <w:pStyle w:val="tkTekst"/>
        <w:spacing w:after="0" w:line="240" w:lineRule="auto"/>
        <w:ind w:firstLine="709"/>
        <w:rPr>
          <w:rFonts w:ascii="Times New Roman" w:hAnsi="Times New Roman" w:cs="Times New Roman"/>
          <w:sz w:val="28"/>
          <w:szCs w:val="28"/>
          <w:lang w:val="ky-KG"/>
        </w:rPr>
      </w:pPr>
      <w:r w:rsidRPr="00894EEB">
        <w:rPr>
          <w:rFonts w:ascii="Times New Roman" w:hAnsi="Times New Roman" w:cs="Times New Roman"/>
          <w:sz w:val="28"/>
          <w:szCs w:val="28"/>
          <w:lang w:val="ky-KG"/>
        </w:rPr>
        <w:t xml:space="preserve">Кыргыз Республикасынын Өкмөтүнүн ушул </w:t>
      </w:r>
      <w:r>
        <w:rPr>
          <w:rFonts w:ascii="Times New Roman" w:hAnsi="Times New Roman" w:cs="Times New Roman"/>
          <w:sz w:val="28"/>
          <w:szCs w:val="28"/>
          <w:lang w:val="ky-KG"/>
        </w:rPr>
        <w:t xml:space="preserve">токтомунун </w:t>
      </w:r>
      <w:r w:rsidRPr="00894EEB">
        <w:rPr>
          <w:rFonts w:ascii="Times New Roman" w:hAnsi="Times New Roman" w:cs="Times New Roman"/>
          <w:sz w:val="28"/>
          <w:szCs w:val="28"/>
          <w:lang w:val="ky-KG"/>
        </w:rPr>
        <w:t>долбоорун кабыл алуу терс социалдык, экономикалык, укуктук, укук коргоочулук, гендердик, экологиялык, коррупциялык кесепеттерге алып келбейт.</w:t>
      </w:r>
    </w:p>
    <w:p w:rsidR="00F708C2" w:rsidRPr="00894EEB" w:rsidRDefault="00F708C2" w:rsidP="00F708C2">
      <w:pPr>
        <w:pStyle w:val="tkTekst"/>
        <w:spacing w:after="0" w:line="240" w:lineRule="auto"/>
        <w:ind w:firstLine="709"/>
        <w:rPr>
          <w:rFonts w:ascii="Times New Roman" w:hAnsi="Times New Roman" w:cs="Times New Roman"/>
          <w:sz w:val="28"/>
          <w:szCs w:val="28"/>
          <w:lang w:val="ky-KG"/>
        </w:rPr>
      </w:pPr>
    </w:p>
    <w:p w:rsidR="00F708C2" w:rsidRPr="00894EEB" w:rsidRDefault="00F708C2" w:rsidP="00F708C2">
      <w:pPr>
        <w:pStyle w:val="tkZagolovok5"/>
        <w:spacing w:before="0" w:after="0" w:line="240" w:lineRule="auto"/>
        <w:ind w:firstLine="709"/>
        <w:rPr>
          <w:rFonts w:ascii="Times New Roman" w:hAnsi="Times New Roman" w:cs="Times New Roman"/>
          <w:sz w:val="28"/>
          <w:szCs w:val="28"/>
          <w:lang w:val="ky-KG"/>
        </w:rPr>
      </w:pPr>
      <w:r w:rsidRPr="00894EEB">
        <w:rPr>
          <w:rFonts w:ascii="Times New Roman" w:hAnsi="Times New Roman" w:cs="Times New Roman"/>
          <w:sz w:val="28"/>
          <w:szCs w:val="28"/>
          <w:lang w:val="ky-KG"/>
        </w:rPr>
        <w:t>4. Коомдук талкуунун жыйынтыктары жөнүндө маалымат.</w:t>
      </w:r>
    </w:p>
    <w:p w:rsidR="00F708C2" w:rsidRDefault="00F708C2" w:rsidP="00F708C2">
      <w:pPr>
        <w:pStyle w:val="tkZagolovok5"/>
        <w:spacing w:before="0" w:after="0" w:line="240" w:lineRule="auto"/>
        <w:ind w:firstLine="709"/>
        <w:jc w:val="both"/>
        <w:rPr>
          <w:rFonts w:ascii="Times New Roman" w:hAnsi="Times New Roman" w:cs="Times New Roman"/>
          <w:b w:val="0"/>
          <w:sz w:val="28"/>
          <w:szCs w:val="28"/>
          <w:lang w:val="ky-KG"/>
        </w:rPr>
      </w:pPr>
      <w:r w:rsidRPr="0061795B">
        <w:rPr>
          <w:rFonts w:ascii="Times New Roman" w:hAnsi="Times New Roman" w:cs="Times New Roman"/>
          <w:b w:val="0"/>
          <w:sz w:val="28"/>
          <w:szCs w:val="28"/>
          <w:lang w:val="ky-KG"/>
        </w:rPr>
        <w:t>Кыргыз Республикасынын</w:t>
      </w:r>
      <w:r>
        <w:rPr>
          <w:rFonts w:ascii="Times New Roman" w:hAnsi="Times New Roman" w:cs="Times New Roman"/>
          <w:b w:val="0"/>
          <w:sz w:val="28"/>
          <w:szCs w:val="28"/>
          <w:lang w:val="ky-KG"/>
        </w:rPr>
        <w:t xml:space="preserve"> </w:t>
      </w:r>
      <w:r w:rsidRPr="00650D1C">
        <w:rPr>
          <w:rFonts w:ascii="Times New Roman" w:hAnsi="Times New Roman" w:cs="Times New Roman"/>
          <w:b w:val="0"/>
          <w:sz w:val="28"/>
          <w:szCs w:val="28"/>
          <w:lang w:val="ky-KG"/>
        </w:rPr>
        <w:t>Өкмөтүнүн ушул токтомунун долбоору</w:t>
      </w:r>
      <w:r>
        <w:rPr>
          <w:rFonts w:ascii="Times New Roman" w:hAnsi="Times New Roman" w:cs="Times New Roman"/>
          <w:b w:val="0"/>
          <w:sz w:val="28"/>
          <w:szCs w:val="28"/>
          <w:lang w:val="ky-KG"/>
        </w:rPr>
        <w:t xml:space="preserve"> Кыргыз Республикасынын “Кыргыз Республикасынын ченемдик укуктук актылары жөнүндө” Мыйзамынын 22-беренесине ылайык коомдук талкуулоону талап кылбайт. </w:t>
      </w:r>
    </w:p>
    <w:p w:rsidR="00F708C2" w:rsidRPr="00894EEB" w:rsidRDefault="00F708C2" w:rsidP="00F708C2">
      <w:pPr>
        <w:pStyle w:val="tkZagolovok5"/>
        <w:spacing w:before="0" w:after="0" w:line="240" w:lineRule="auto"/>
        <w:ind w:firstLine="709"/>
        <w:rPr>
          <w:rFonts w:ascii="Times New Roman" w:hAnsi="Times New Roman" w:cs="Times New Roman"/>
          <w:b w:val="0"/>
          <w:sz w:val="28"/>
          <w:szCs w:val="28"/>
          <w:lang w:val="ky-KG"/>
        </w:rPr>
      </w:pPr>
    </w:p>
    <w:p w:rsidR="00F708C2" w:rsidRPr="00894EEB" w:rsidRDefault="00F708C2" w:rsidP="00F708C2">
      <w:pPr>
        <w:pStyle w:val="tkZagolovok5"/>
        <w:spacing w:before="0" w:after="0" w:line="240" w:lineRule="auto"/>
        <w:ind w:firstLine="709"/>
        <w:rPr>
          <w:rFonts w:ascii="Times New Roman" w:hAnsi="Times New Roman" w:cs="Times New Roman"/>
          <w:sz w:val="28"/>
          <w:szCs w:val="28"/>
          <w:lang w:val="ky-KG"/>
        </w:rPr>
      </w:pPr>
      <w:r w:rsidRPr="00894EEB">
        <w:rPr>
          <w:rFonts w:ascii="Times New Roman" w:hAnsi="Times New Roman" w:cs="Times New Roman"/>
          <w:sz w:val="28"/>
          <w:szCs w:val="28"/>
          <w:lang w:val="ky-KG"/>
        </w:rPr>
        <w:t>5. Долбоордун мыйзамдарга шайкеш келишине талдоо жүргүзүү</w:t>
      </w:r>
    </w:p>
    <w:p w:rsidR="00F708C2" w:rsidRPr="00894EEB" w:rsidRDefault="00F708C2" w:rsidP="00F708C2">
      <w:pPr>
        <w:pStyle w:val="tkTekst"/>
        <w:spacing w:after="0" w:line="240" w:lineRule="auto"/>
        <w:ind w:firstLine="709"/>
        <w:rPr>
          <w:rFonts w:ascii="Times New Roman" w:hAnsi="Times New Roman" w:cs="Times New Roman"/>
          <w:sz w:val="28"/>
          <w:szCs w:val="28"/>
          <w:lang w:val="ky-KG"/>
        </w:rPr>
      </w:pPr>
      <w:r w:rsidRPr="00894EEB">
        <w:rPr>
          <w:rFonts w:ascii="Times New Roman" w:hAnsi="Times New Roman" w:cs="Times New Roman"/>
          <w:sz w:val="28"/>
          <w:szCs w:val="28"/>
          <w:lang w:val="ky-KG"/>
        </w:rPr>
        <w:t>Берилген долбоор колдонуудагы мыйзамдардын, ошондой эле Кыргыз Республикасы катышуучу</w:t>
      </w:r>
      <w:r>
        <w:rPr>
          <w:rFonts w:ascii="Times New Roman" w:hAnsi="Times New Roman" w:cs="Times New Roman"/>
          <w:sz w:val="28"/>
          <w:szCs w:val="28"/>
          <w:lang w:val="ky-KG"/>
        </w:rPr>
        <w:t xml:space="preserve"> болуп саналган</w:t>
      </w:r>
      <w:r w:rsidRPr="00894EEB">
        <w:rPr>
          <w:rFonts w:ascii="Times New Roman" w:hAnsi="Times New Roman" w:cs="Times New Roman"/>
          <w:sz w:val="28"/>
          <w:szCs w:val="28"/>
          <w:lang w:val="ky-KG"/>
        </w:rPr>
        <w:t>, белгиленген тартипте күчүнө кирген эл аралык келишимдердин ченемдерине карама-каршы келбейт.</w:t>
      </w:r>
    </w:p>
    <w:p w:rsidR="00F708C2" w:rsidRDefault="00F708C2" w:rsidP="00F708C2">
      <w:pPr>
        <w:pStyle w:val="tkTekst"/>
        <w:spacing w:after="0" w:line="240" w:lineRule="auto"/>
        <w:ind w:firstLine="709"/>
        <w:rPr>
          <w:rFonts w:ascii="Times New Roman" w:hAnsi="Times New Roman" w:cs="Times New Roman"/>
          <w:sz w:val="28"/>
          <w:szCs w:val="28"/>
          <w:lang w:val="ky-KG"/>
        </w:rPr>
      </w:pPr>
    </w:p>
    <w:p w:rsidR="00F708C2" w:rsidRPr="00894EEB" w:rsidRDefault="00F708C2" w:rsidP="00F708C2">
      <w:pPr>
        <w:pStyle w:val="tkZagolovok5"/>
        <w:spacing w:before="0" w:after="0" w:line="240" w:lineRule="auto"/>
        <w:ind w:firstLine="709"/>
        <w:rPr>
          <w:rFonts w:ascii="Times New Roman" w:hAnsi="Times New Roman" w:cs="Times New Roman"/>
          <w:sz w:val="28"/>
          <w:szCs w:val="28"/>
          <w:lang w:val="ky-KG"/>
        </w:rPr>
      </w:pPr>
      <w:r w:rsidRPr="00894EEB">
        <w:rPr>
          <w:rFonts w:ascii="Times New Roman" w:hAnsi="Times New Roman" w:cs="Times New Roman"/>
          <w:sz w:val="28"/>
          <w:szCs w:val="28"/>
          <w:lang w:val="ky-KG"/>
        </w:rPr>
        <w:t>6. Каржылоо зарылдыгы жөнүндө маалымат</w:t>
      </w:r>
    </w:p>
    <w:p w:rsidR="00F708C2" w:rsidRPr="00894EEB" w:rsidRDefault="00F708C2" w:rsidP="00F708C2">
      <w:pPr>
        <w:pStyle w:val="tkTekst"/>
        <w:spacing w:after="0" w:line="240" w:lineRule="auto"/>
        <w:ind w:firstLine="709"/>
        <w:rPr>
          <w:rFonts w:ascii="Times New Roman" w:hAnsi="Times New Roman" w:cs="Times New Roman"/>
          <w:sz w:val="28"/>
          <w:szCs w:val="28"/>
          <w:lang w:val="ky-KG"/>
        </w:rPr>
      </w:pPr>
      <w:r w:rsidRPr="00894EEB">
        <w:rPr>
          <w:rFonts w:ascii="Times New Roman" w:hAnsi="Times New Roman" w:cs="Times New Roman"/>
          <w:sz w:val="28"/>
          <w:szCs w:val="28"/>
          <w:lang w:val="ky-KG"/>
        </w:rPr>
        <w:t>Долбоор</w:t>
      </w:r>
      <w:r>
        <w:rPr>
          <w:rFonts w:ascii="Times New Roman" w:hAnsi="Times New Roman" w:cs="Times New Roman"/>
          <w:sz w:val="28"/>
          <w:szCs w:val="28"/>
          <w:lang w:val="ky-KG"/>
        </w:rPr>
        <w:t xml:space="preserve">ду </w:t>
      </w:r>
      <w:r w:rsidRPr="00894EEB">
        <w:rPr>
          <w:rFonts w:ascii="Times New Roman" w:hAnsi="Times New Roman" w:cs="Times New Roman"/>
          <w:sz w:val="28"/>
          <w:szCs w:val="28"/>
          <w:lang w:val="ky-KG"/>
        </w:rPr>
        <w:t>кабыл алуу республикалык бюджеттен кошумча финансылык сарптоолорго алып келбейт.</w:t>
      </w:r>
    </w:p>
    <w:p w:rsidR="00F708C2" w:rsidRPr="00894EEB" w:rsidRDefault="00F708C2" w:rsidP="00F708C2">
      <w:pPr>
        <w:pStyle w:val="tkTekst"/>
        <w:spacing w:after="0" w:line="240" w:lineRule="auto"/>
        <w:ind w:firstLine="709"/>
        <w:rPr>
          <w:rFonts w:ascii="Times New Roman" w:hAnsi="Times New Roman" w:cs="Times New Roman"/>
          <w:sz w:val="28"/>
          <w:szCs w:val="28"/>
          <w:lang w:val="ky-KG"/>
        </w:rPr>
      </w:pPr>
    </w:p>
    <w:p w:rsidR="00F708C2" w:rsidRPr="00894EEB" w:rsidRDefault="00F708C2" w:rsidP="00F708C2">
      <w:pPr>
        <w:pStyle w:val="tkZagolovok5"/>
        <w:spacing w:before="0" w:after="0" w:line="240" w:lineRule="auto"/>
        <w:ind w:firstLine="709"/>
        <w:rPr>
          <w:rFonts w:ascii="Times New Roman" w:hAnsi="Times New Roman" w:cs="Times New Roman"/>
          <w:sz w:val="28"/>
          <w:szCs w:val="28"/>
          <w:lang w:val="ky-KG"/>
        </w:rPr>
      </w:pPr>
      <w:r w:rsidRPr="00894EEB">
        <w:rPr>
          <w:rFonts w:ascii="Times New Roman" w:hAnsi="Times New Roman" w:cs="Times New Roman"/>
          <w:sz w:val="28"/>
          <w:szCs w:val="28"/>
          <w:lang w:val="ky-KG"/>
        </w:rPr>
        <w:t>7. Жөнгө салуучулук таасирин талдоо жөнүндө маалымат</w:t>
      </w:r>
    </w:p>
    <w:p w:rsidR="00F708C2" w:rsidRDefault="00F708C2" w:rsidP="00F708C2">
      <w:pPr>
        <w:pStyle w:val="tkTekst"/>
        <w:spacing w:after="0" w:line="240" w:lineRule="auto"/>
        <w:ind w:firstLine="709"/>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Кыргыз Республикасынын Жогорку Кеңешинин 2020-жылдын 1-апрелиндеги №</w:t>
      </w:r>
      <w:r w:rsidRPr="009A75E2">
        <w:rPr>
          <w:rFonts w:ascii="Times New Roman" w:hAnsi="Times New Roman" w:cs="Times New Roman"/>
          <w:sz w:val="28"/>
          <w:szCs w:val="28"/>
          <w:lang w:val="ky-KG"/>
        </w:rPr>
        <w:t>3659-VI</w:t>
      </w:r>
      <w:r>
        <w:rPr>
          <w:rFonts w:ascii="Times New Roman" w:eastAsiaTheme="minorHAnsi" w:hAnsi="Times New Roman" w:cs="Times New Roman"/>
          <w:sz w:val="28"/>
          <w:szCs w:val="28"/>
          <w:lang w:val="ky-KG" w:eastAsia="en-US"/>
        </w:rPr>
        <w:t xml:space="preserve"> </w:t>
      </w:r>
      <w:r>
        <w:rPr>
          <w:rFonts w:ascii="Times New Roman" w:hAnsi="Times New Roman" w:cs="Times New Roman"/>
          <w:color w:val="2B2B2B"/>
          <w:sz w:val="28"/>
          <w:szCs w:val="28"/>
          <w:lang w:val="ky-KG"/>
        </w:rPr>
        <w:t xml:space="preserve">“Валюталык нфляцияга жана </w:t>
      </w:r>
      <w:r w:rsidRPr="00EF3A64">
        <w:rPr>
          <w:rFonts w:ascii="Times New Roman" w:hAnsi="Times New Roman" w:cs="Times New Roman"/>
          <w:color w:val="2B2B2B"/>
          <w:sz w:val="28"/>
          <w:szCs w:val="28"/>
          <w:lang w:val="ky-KG"/>
        </w:rPr>
        <w:t xml:space="preserve">COVID-19 </w:t>
      </w:r>
      <w:r w:rsidRPr="00EF3A64">
        <w:rPr>
          <w:rFonts w:ascii="Times New Roman" w:hAnsi="Times New Roman" w:cs="Times New Roman"/>
          <w:bCs/>
          <w:color w:val="2B2B2B"/>
          <w:sz w:val="28"/>
          <w:szCs w:val="28"/>
          <w:lang w:val="ky-KG"/>
        </w:rPr>
        <w:t>коронавирус инфекция</w:t>
      </w:r>
      <w:r>
        <w:rPr>
          <w:rFonts w:ascii="Times New Roman" w:hAnsi="Times New Roman" w:cs="Times New Roman"/>
          <w:bCs/>
          <w:color w:val="2B2B2B"/>
          <w:sz w:val="28"/>
          <w:szCs w:val="28"/>
          <w:lang w:val="ky-KG"/>
        </w:rPr>
        <w:t>сы</w:t>
      </w:r>
      <w:r w:rsidRPr="00EF3A64">
        <w:rPr>
          <w:rFonts w:ascii="Times New Roman" w:hAnsi="Times New Roman" w:cs="Times New Roman"/>
          <w:bCs/>
          <w:color w:val="2B2B2B"/>
          <w:sz w:val="28"/>
          <w:szCs w:val="28"/>
          <w:lang w:val="ky-KG"/>
        </w:rPr>
        <w:t>нын</w:t>
      </w:r>
      <w:r w:rsidRPr="00EF3A64">
        <w:rPr>
          <w:rFonts w:ascii="Times New Roman" w:hAnsi="Times New Roman" w:cs="Times New Roman"/>
          <w:color w:val="2B2B2B"/>
          <w:sz w:val="28"/>
          <w:szCs w:val="28"/>
          <w:lang w:val="ky-KG"/>
        </w:rPr>
        <w:t xml:space="preserve"> </w:t>
      </w:r>
      <w:r>
        <w:rPr>
          <w:rFonts w:ascii="Times New Roman" w:hAnsi="Times New Roman" w:cs="Times New Roman"/>
          <w:color w:val="2B2B2B"/>
          <w:sz w:val="28"/>
          <w:szCs w:val="28"/>
          <w:lang w:val="ky-KG"/>
        </w:rPr>
        <w:t xml:space="preserve">жайылышына байланыштуу социалдык- экономикалык терс таасирлерди азайтуу боюнча </w:t>
      </w:r>
      <w:r>
        <w:rPr>
          <w:rFonts w:ascii="Times New Roman" w:eastAsiaTheme="minorHAnsi" w:hAnsi="Times New Roman" w:cs="Times New Roman"/>
          <w:sz w:val="28"/>
          <w:szCs w:val="28"/>
          <w:lang w:val="ky-KG" w:eastAsia="en-US"/>
        </w:rPr>
        <w:t xml:space="preserve">чаралар жөнүндө” токтомуна ылайык, Кыргыз Республикасынын Өкмөтү тарабынан </w:t>
      </w:r>
      <w:r w:rsidRPr="00EF3A64">
        <w:rPr>
          <w:rFonts w:ascii="Times New Roman" w:hAnsi="Times New Roman" w:cs="Times New Roman"/>
          <w:color w:val="2B2B2B"/>
          <w:sz w:val="28"/>
          <w:szCs w:val="28"/>
          <w:lang w:val="ky-KG"/>
        </w:rPr>
        <w:t xml:space="preserve">COVID-19 </w:t>
      </w:r>
      <w:r w:rsidRPr="00EF3A64">
        <w:rPr>
          <w:rFonts w:ascii="Times New Roman" w:hAnsi="Times New Roman" w:cs="Times New Roman"/>
          <w:bCs/>
          <w:color w:val="2B2B2B"/>
          <w:sz w:val="28"/>
          <w:szCs w:val="28"/>
          <w:lang w:val="ky-KG"/>
        </w:rPr>
        <w:t>коронавирус инфекция</w:t>
      </w:r>
      <w:r>
        <w:rPr>
          <w:rFonts w:ascii="Times New Roman" w:hAnsi="Times New Roman" w:cs="Times New Roman"/>
          <w:bCs/>
          <w:color w:val="2B2B2B"/>
          <w:sz w:val="28"/>
          <w:szCs w:val="28"/>
          <w:lang w:val="ky-KG"/>
        </w:rPr>
        <w:t>сы</w:t>
      </w:r>
      <w:r w:rsidRPr="00EF3A64">
        <w:rPr>
          <w:rFonts w:ascii="Times New Roman" w:hAnsi="Times New Roman" w:cs="Times New Roman"/>
          <w:bCs/>
          <w:color w:val="2B2B2B"/>
          <w:sz w:val="28"/>
          <w:szCs w:val="28"/>
          <w:lang w:val="ky-KG"/>
        </w:rPr>
        <w:t>нын</w:t>
      </w:r>
      <w:r w:rsidRPr="00EF3A64">
        <w:rPr>
          <w:rFonts w:ascii="Times New Roman" w:hAnsi="Times New Roman" w:cs="Times New Roman"/>
          <w:color w:val="2B2B2B"/>
          <w:sz w:val="28"/>
          <w:szCs w:val="28"/>
          <w:lang w:val="ky-KG"/>
        </w:rPr>
        <w:t xml:space="preserve"> </w:t>
      </w:r>
      <w:r>
        <w:rPr>
          <w:rFonts w:ascii="Times New Roman" w:hAnsi="Times New Roman" w:cs="Times New Roman"/>
          <w:color w:val="2B2B2B"/>
          <w:sz w:val="28"/>
          <w:szCs w:val="28"/>
          <w:lang w:val="ky-KG"/>
        </w:rPr>
        <w:t>жайылышы</w:t>
      </w:r>
      <w:r>
        <w:rPr>
          <w:rFonts w:ascii="Times New Roman" w:eastAsiaTheme="minorHAnsi" w:hAnsi="Times New Roman" w:cs="Times New Roman"/>
          <w:sz w:val="28"/>
          <w:szCs w:val="28"/>
          <w:lang w:val="ky-KG" w:eastAsia="en-US"/>
        </w:rPr>
        <w:t xml:space="preserve"> ал жеткис күч жагдайы деп жарыялаган. </w:t>
      </w:r>
    </w:p>
    <w:p w:rsidR="00F708C2" w:rsidRPr="00133C7A" w:rsidRDefault="00F708C2" w:rsidP="00F708C2">
      <w:pPr>
        <w:ind w:firstLine="709"/>
        <w:jc w:val="both"/>
        <w:rPr>
          <w:sz w:val="28"/>
          <w:szCs w:val="28"/>
          <w:lang w:val="ky-KG"/>
        </w:rPr>
      </w:pPr>
      <w:r w:rsidRPr="00DF1C90">
        <w:rPr>
          <w:sz w:val="28"/>
          <w:szCs w:val="28"/>
          <w:lang w:val="ky-KG"/>
        </w:rPr>
        <w:t xml:space="preserve">“Кыргыз Республикасынын </w:t>
      </w:r>
      <w:r w:rsidRPr="00133C7A">
        <w:rPr>
          <w:sz w:val="28"/>
          <w:szCs w:val="28"/>
          <w:lang w:val="ky-KG"/>
        </w:rPr>
        <w:t xml:space="preserve">ченемдик укуктук актылары жөнүндө” </w:t>
      </w:r>
      <w:r>
        <w:rPr>
          <w:sz w:val="28"/>
          <w:szCs w:val="28"/>
          <w:lang w:val="ky-KG"/>
        </w:rPr>
        <w:t xml:space="preserve">Кыргыз Республикасынын </w:t>
      </w:r>
      <w:r w:rsidRPr="00133C7A">
        <w:rPr>
          <w:sz w:val="28"/>
          <w:szCs w:val="28"/>
          <w:lang w:val="ky-KG"/>
        </w:rPr>
        <w:t xml:space="preserve">Мыйзамынын 19-беренесине ылайык, </w:t>
      </w:r>
      <w:r>
        <w:rPr>
          <w:sz w:val="28"/>
          <w:szCs w:val="28"/>
          <w:lang w:val="ky-KG"/>
        </w:rPr>
        <w:t>и</w:t>
      </w:r>
      <w:r w:rsidRPr="00133C7A">
        <w:rPr>
          <w:sz w:val="28"/>
          <w:szCs w:val="28"/>
          <w:lang w:val="ky-KG"/>
        </w:rPr>
        <w:t xml:space="preserve">шкердик иш-аракетти жөнгө салууга багытталган ченемдик укуктук актылардын долбоорлорунун жөнгө салуучу таасирин талдоо, ал жеткис күчтүн </w:t>
      </w:r>
      <w:r w:rsidRPr="00133C7A">
        <w:rPr>
          <w:sz w:val="28"/>
          <w:szCs w:val="28"/>
          <w:lang w:val="ky-KG"/>
        </w:rPr>
        <w:lastRenderedPageBreak/>
        <w:t>жагдайларынын шарттарында ишкердик иш-аракетти жөнгө салуу учурларын кошпогондо, методикага ылайык жүргүзүлөт.</w:t>
      </w:r>
    </w:p>
    <w:p w:rsidR="00F708C2" w:rsidRPr="009A75E2" w:rsidRDefault="00F708C2" w:rsidP="00F708C2">
      <w:pPr>
        <w:ind w:firstLine="709"/>
        <w:jc w:val="both"/>
        <w:rPr>
          <w:sz w:val="28"/>
          <w:szCs w:val="28"/>
          <w:lang w:val="ky-KG"/>
        </w:rPr>
      </w:pPr>
      <w:r>
        <w:rPr>
          <w:sz w:val="28"/>
          <w:szCs w:val="28"/>
          <w:lang w:val="ky-KG"/>
        </w:rPr>
        <w:t xml:space="preserve">Ушулардан улам, ал жеткис күч жагдайларын эске алып, сунушталган долбоорго карата жөнгө салуучу таасирине талдоо жүргүзүү талап кылынбайт. </w:t>
      </w:r>
    </w:p>
    <w:p w:rsidR="00F708C2" w:rsidRPr="00894EEB" w:rsidRDefault="00F708C2" w:rsidP="00F708C2">
      <w:pPr>
        <w:tabs>
          <w:tab w:val="left" w:pos="2689"/>
        </w:tabs>
        <w:ind w:firstLine="709"/>
        <w:jc w:val="center"/>
        <w:rPr>
          <w:b/>
          <w:sz w:val="28"/>
          <w:szCs w:val="28"/>
          <w:lang w:val="ky-KG"/>
        </w:rPr>
      </w:pPr>
    </w:p>
    <w:p w:rsidR="00F708C2" w:rsidRDefault="00F708C2" w:rsidP="009A75E2">
      <w:pPr>
        <w:tabs>
          <w:tab w:val="left" w:pos="2689"/>
        </w:tabs>
        <w:rPr>
          <w:sz w:val="28"/>
          <w:szCs w:val="28"/>
        </w:rPr>
      </w:pPr>
      <w:r w:rsidRPr="00894EEB">
        <w:rPr>
          <w:b/>
          <w:sz w:val="28"/>
          <w:szCs w:val="28"/>
          <w:lang w:val="ky-KG"/>
        </w:rPr>
        <w:t>Министр</w:t>
      </w:r>
      <w:r w:rsidRPr="00894EEB">
        <w:rPr>
          <w:b/>
          <w:sz w:val="28"/>
          <w:szCs w:val="28"/>
          <w:lang w:val="ky-KG"/>
        </w:rPr>
        <w:tab/>
      </w:r>
      <w:r w:rsidRPr="00894EEB">
        <w:rPr>
          <w:b/>
          <w:sz w:val="28"/>
          <w:szCs w:val="28"/>
          <w:lang w:val="ky-KG"/>
        </w:rPr>
        <w:tab/>
      </w:r>
      <w:r w:rsidRPr="00894EEB">
        <w:rPr>
          <w:b/>
          <w:sz w:val="28"/>
          <w:szCs w:val="28"/>
          <w:lang w:val="ky-KG"/>
        </w:rPr>
        <w:tab/>
      </w:r>
      <w:r w:rsidRPr="00894EEB">
        <w:rPr>
          <w:b/>
          <w:sz w:val="28"/>
          <w:szCs w:val="28"/>
          <w:lang w:val="ky-KG"/>
        </w:rPr>
        <w:tab/>
      </w:r>
      <w:r w:rsidRPr="00894EEB">
        <w:rPr>
          <w:b/>
          <w:sz w:val="28"/>
          <w:szCs w:val="28"/>
          <w:lang w:val="ky-KG"/>
        </w:rPr>
        <w:tab/>
      </w:r>
      <w:r w:rsidRPr="00894EEB">
        <w:rPr>
          <w:b/>
          <w:sz w:val="28"/>
          <w:szCs w:val="28"/>
          <w:lang w:val="ky-KG"/>
        </w:rPr>
        <w:tab/>
      </w:r>
      <w:r>
        <w:rPr>
          <w:b/>
          <w:sz w:val="28"/>
          <w:szCs w:val="28"/>
          <w:lang w:val="en-US"/>
        </w:rPr>
        <w:tab/>
      </w:r>
      <w:r w:rsidRPr="00894EEB">
        <w:rPr>
          <w:b/>
          <w:sz w:val="28"/>
          <w:szCs w:val="28"/>
          <w:lang w:val="ky-KG"/>
        </w:rPr>
        <w:t>С.Т.</w:t>
      </w:r>
      <w:r>
        <w:rPr>
          <w:b/>
          <w:sz w:val="28"/>
          <w:szCs w:val="28"/>
          <w:lang w:val="en-US"/>
        </w:rPr>
        <w:t xml:space="preserve"> </w:t>
      </w:r>
      <w:r w:rsidRPr="00894EEB">
        <w:rPr>
          <w:b/>
          <w:sz w:val="28"/>
          <w:szCs w:val="28"/>
          <w:lang w:val="ky-KG"/>
        </w:rPr>
        <w:t>Муканбетов</w:t>
      </w:r>
    </w:p>
    <w:p w:rsidR="00B12F41" w:rsidRPr="00F708C2" w:rsidRDefault="001A1820" w:rsidP="00F708C2"/>
    <w:sectPr w:rsidR="00B12F41" w:rsidRPr="00F708C2" w:rsidSect="009A75E2">
      <w:pgSz w:w="11906" w:h="16838"/>
      <w:pgMar w:top="851" w:right="1134" w:bottom="1134" w:left="1701" w:header="709" w:footer="62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1820" w:rsidRDefault="001A1820" w:rsidP="00F708C2">
      <w:r>
        <w:separator/>
      </w:r>
    </w:p>
  </w:endnote>
  <w:endnote w:type="continuationSeparator" w:id="0">
    <w:p w:rsidR="001A1820" w:rsidRDefault="001A1820" w:rsidP="00F70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1820" w:rsidRDefault="001A1820" w:rsidP="00F708C2">
      <w:r>
        <w:separator/>
      </w:r>
    </w:p>
  </w:footnote>
  <w:footnote w:type="continuationSeparator" w:id="0">
    <w:p w:rsidR="001A1820" w:rsidRDefault="001A1820" w:rsidP="00F708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E03859"/>
    <w:multiLevelType w:val="hybridMultilevel"/>
    <w:tmpl w:val="CDB422FE"/>
    <w:lvl w:ilvl="0" w:tplc="F082594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454D5A7B"/>
    <w:multiLevelType w:val="hybridMultilevel"/>
    <w:tmpl w:val="BBF89A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10D2634"/>
    <w:multiLevelType w:val="multilevel"/>
    <w:tmpl w:val="89504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268B"/>
    <w:rsid w:val="0001433D"/>
    <w:rsid w:val="0004297D"/>
    <w:rsid w:val="00085C4F"/>
    <w:rsid w:val="000C25D5"/>
    <w:rsid w:val="0010406F"/>
    <w:rsid w:val="00105FAD"/>
    <w:rsid w:val="00112486"/>
    <w:rsid w:val="00120FCC"/>
    <w:rsid w:val="00125CDC"/>
    <w:rsid w:val="00180691"/>
    <w:rsid w:val="001A1820"/>
    <w:rsid w:val="001A785A"/>
    <w:rsid w:val="001C1082"/>
    <w:rsid w:val="001C3888"/>
    <w:rsid w:val="001D284D"/>
    <w:rsid w:val="00204B09"/>
    <w:rsid w:val="00223574"/>
    <w:rsid w:val="0022358E"/>
    <w:rsid w:val="002254E5"/>
    <w:rsid w:val="00236A85"/>
    <w:rsid w:val="002E23EC"/>
    <w:rsid w:val="002F5D75"/>
    <w:rsid w:val="00305981"/>
    <w:rsid w:val="00391467"/>
    <w:rsid w:val="00393769"/>
    <w:rsid w:val="00407D67"/>
    <w:rsid w:val="0044466A"/>
    <w:rsid w:val="0046789E"/>
    <w:rsid w:val="00487E3E"/>
    <w:rsid w:val="0049340F"/>
    <w:rsid w:val="004C088B"/>
    <w:rsid w:val="00516B18"/>
    <w:rsid w:val="005264F6"/>
    <w:rsid w:val="005615C5"/>
    <w:rsid w:val="00614579"/>
    <w:rsid w:val="006518FC"/>
    <w:rsid w:val="00672B25"/>
    <w:rsid w:val="006E56B1"/>
    <w:rsid w:val="007425E5"/>
    <w:rsid w:val="00744D52"/>
    <w:rsid w:val="00756C70"/>
    <w:rsid w:val="007950F8"/>
    <w:rsid w:val="007B3BE0"/>
    <w:rsid w:val="007B4360"/>
    <w:rsid w:val="007E1235"/>
    <w:rsid w:val="007F5EF9"/>
    <w:rsid w:val="00802329"/>
    <w:rsid w:val="0084209E"/>
    <w:rsid w:val="008865FD"/>
    <w:rsid w:val="00914F66"/>
    <w:rsid w:val="0092268B"/>
    <w:rsid w:val="009A7191"/>
    <w:rsid w:val="009A75E2"/>
    <w:rsid w:val="009A778F"/>
    <w:rsid w:val="009C7F90"/>
    <w:rsid w:val="009D3EF6"/>
    <w:rsid w:val="00A060FB"/>
    <w:rsid w:val="00A12709"/>
    <w:rsid w:val="00A1354C"/>
    <w:rsid w:val="00A14B79"/>
    <w:rsid w:val="00A21F23"/>
    <w:rsid w:val="00A359EC"/>
    <w:rsid w:val="00A465E3"/>
    <w:rsid w:val="00A6437D"/>
    <w:rsid w:val="00A940D3"/>
    <w:rsid w:val="00AB0667"/>
    <w:rsid w:val="00AC7D17"/>
    <w:rsid w:val="00AF284E"/>
    <w:rsid w:val="00B076FE"/>
    <w:rsid w:val="00B22DBD"/>
    <w:rsid w:val="00B42D1E"/>
    <w:rsid w:val="00B63F6D"/>
    <w:rsid w:val="00B77022"/>
    <w:rsid w:val="00B86BDB"/>
    <w:rsid w:val="00B964D9"/>
    <w:rsid w:val="00BF037B"/>
    <w:rsid w:val="00C10090"/>
    <w:rsid w:val="00C4707B"/>
    <w:rsid w:val="00C961A5"/>
    <w:rsid w:val="00CA3D70"/>
    <w:rsid w:val="00CF0C3C"/>
    <w:rsid w:val="00D13C63"/>
    <w:rsid w:val="00D144FB"/>
    <w:rsid w:val="00D51FB1"/>
    <w:rsid w:val="00D61D2D"/>
    <w:rsid w:val="00D9031E"/>
    <w:rsid w:val="00DD4CEB"/>
    <w:rsid w:val="00DE1CD0"/>
    <w:rsid w:val="00DE50C7"/>
    <w:rsid w:val="00E06ACC"/>
    <w:rsid w:val="00E621E1"/>
    <w:rsid w:val="00E62B2F"/>
    <w:rsid w:val="00E766D8"/>
    <w:rsid w:val="00E834D5"/>
    <w:rsid w:val="00E8560A"/>
    <w:rsid w:val="00EB1E8F"/>
    <w:rsid w:val="00EF0491"/>
    <w:rsid w:val="00EF1ED0"/>
    <w:rsid w:val="00F02221"/>
    <w:rsid w:val="00F708C2"/>
    <w:rsid w:val="00F87C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Arial"/>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268B"/>
    <w:pPr>
      <w:spacing w:after="0" w:line="240" w:lineRule="auto"/>
    </w:pPr>
    <w:rPr>
      <w:rFonts w:eastAsia="Times New Roman" w:cs="Times New Roman"/>
      <w:sz w:val="20"/>
      <w:szCs w:val="20"/>
      <w:lang w:eastAsia="ru-RU"/>
    </w:rPr>
  </w:style>
  <w:style w:type="paragraph" w:styleId="1">
    <w:name w:val="heading 1"/>
    <w:basedOn w:val="a"/>
    <w:next w:val="a"/>
    <w:link w:val="10"/>
    <w:uiPriority w:val="9"/>
    <w:qFormat/>
    <w:rsid w:val="0018069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92268B"/>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92268B"/>
    <w:pPr>
      <w:spacing w:after="120"/>
    </w:pPr>
  </w:style>
  <w:style w:type="character" w:customStyle="1" w:styleId="a4">
    <w:name w:val="Основной текст Знак"/>
    <w:basedOn w:val="a0"/>
    <w:link w:val="a3"/>
    <w:uiPriority w:val="99"/>
    <w:rsid w:val="0092268B"/>
    <w:rPr>
      <w:rFonts w:eastAsia="Times New Roman" w:cs="Times New Roman"/>
      <w:sz w:val="20"/>
      <w:szCs w:val="20"/>
      <w:lang w:eastAsia="ru-RU"/>
    </w:rPr>
  </w:style>
  <w:style w:type="paragraph" w:styleId="a5">
    <w:name w:val="No Spacing"/>
    <w:uiPriority w:val="1"/>
    <w:qFormat/>
    <w:rsid w:val="0092268B"/>
    <w:pPr>
      <w:spacing w:after="0" w:line="240" w:lineRule="auto"/>
    </w:pPr>
    <w:rPr>
      <w:rFonts w:ascii="Calibri" w:eastAsia="Times New Roman" w:hAnsi="Calibri" w:cs="Times New Roman"/>
      <w:sz w:val="22"/>
      <w:szCs w:val="22"/>
      <w:lang w:eastAsia="ru-RU"/>
    </w:rPr>
  </w:style>
  <w:style w:type="table" w:styleId="a6">
    <w:name w:val="Table Grid"/>
    <w:basedOn w:val="a1"/>
    <w:uiPriority w:val="59"/>
    <w:rsid w:val="0092268B"/>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rsid w:val="0092268B"/>
    <w:rPr>
      <w:rFonts w:eastAsia="Times New Roman" w:cs="Times New Roman"/>
      <w:b/>
      <w:bCs/>
      <w:sz w:val="27"/>
      <w:szCs w:val="27"/>
      <w:lang w:eastAsia="ru-RU"/>
    </w:rPr>
  </w:style>
  <w:style w:type="paragraph" w:styleId="a7">
    <w:name w:val="Normal (Web)"/>
    <w:basedOn w:val="a"/>
    <w:uiPriority w:val="99"/>
    <w:semiHidden/>
    <w:unhideWhenUsed/>
    <w:rsid w:val="0092268B"/>
    <w:pPr>
      <w:spacing w:before="100" w:beforeAutospacing="1" w:after="100" w:afterAutospacing="1"/>
    </w:pPr>
    <w:rPr>
      <w:sz w:val="24"/>
      <w:szCs w:val="24"/>
    </w:rPr>
  </w:style>
  <w:style w:type="paragraph" w:styleId="a8">
    <w:name w:val="List Paragraph"/>
    <w:basedOn w:val="a"/>
    <w:uiPriority w:val="34"/>
    <w:qFormat/>
    <w:rsid w:val="006518FC"/>
    <w:pPr>
      <w:ind w:left="720"/>
      <w:contextualSpacing/>
    </w:pPr>
  </w:style>
  <w:style w:type="paragraph" w:styleId="a9">
    <w:name w:val="Balloon Text"/>
    <w:basedOn w:val="a"/>
    <w:link w:val="aa"/>
    <w:uiPriority w:val="99"/>
    <w:semiHidden/>
    <w:unhideWhenUsed/>
    <w:rsid w:val="00CA3D70"/>
    <w:rPr>
      <w:rFonts w:ascii="Tahoma" w:hAnsi="Tahoma" w:cs="Tahoma"/>
      <w:sz w:val="16"/>
      <w:szCs w:val="16"/>
    </w:rPr>
  </w:style>
  <w:style w:type="character" w:customStyle="1" w:styleId="aa">
    <w:name w:val="Текст выноски Знак"/>
    <w:basedOn w:val="a0"/>
    <w:link w:val="a9"/>
    <w:uiPriority w:val="99"/>
    <w:semiHidden/>
    <w:rsid w:val="00CA3D70"/>
    <w:rPr>
      <w:rFonts w:ascii="Tahoma" w:eastAsia="Times New Roman" w:hAnsi="Tahoma" w:cs="Tahoma"/>
      <w:sz w:val="16"/>
      <w:szCs w:val="16"/>
      <w:lang w:eastAsia="ru-RU"/>
    </w:rPr>
  </w:style>
  <w:style w:type="character" w:styleId="ab">
    <w:name w:val="Hyperlink"/>
    <w:basedOn w:val="a0"/>
    <w:uiPriority w:val="99"/>
    <w:unhideWhenUsed/>
    <w:rsid w:val="001A785A"/>
    <w:rPr>
      <w:color w:val="0000FF" w:themeColor="hyperlink"/>
      <w:u w:val="single"/>
    </w:rPr>
  </w:style>
  <w:style w:type="character" w:customStyle="1" w:styleId="10">
    <w:name w:val="Заголовок 1 Знак"/>
    <w:basedOn w:val="a0"/>
    <w:link w:val="1"/>
    <w:uiPriority w:val="9"/>
    <w:rsid w:val="00180691"/>
    <w:rPr>
      <w:rFonts w:asciiTheme="majorHAnsi" w:eastAsiaTheme="majorEastAsia" w:hAnsiTheme="majorHAnsi" w:cstheme="majorBidi"/>
      <w:b/>
      <w:bCs/>
      <w:color w:val="365F91" w:themeColor="accent1" w:themeShade="BF"/>
      <w:lang w:eastAsia="ru-RU"/>
    </w:rPr>
  </w:style>
  <w:style w:type="paragraph" w:customStyle="1" w:styleId="tkTekst">
    <w:name w:val="_Текст обычный (tkTekst)"/>
    <w:basedOn w:val="a"/>
    <w:rsid w:val="00F708C2"/>
    <w:pPr>
      <w:spacing w:after="60" w:line="276" w:lineRule="auto"/>
      <w:ind w:firstLine="567"/>
      <w:jc w:val="both"/>
    </w:pPr>
    <w:rPr>
      <w:rFonts w:ascii="Arial" w:hAnsi="Arial" w:cs="Arial"/>
    </w:rPr>
  </w:style>
  <w:style w:type="paragraph" w:styleId="ac">
    <w:name w:val="footer"/>
    <w:basedOn w:val="a"/>
    <w:link w:val="ad"/>
    <w:uiPriority w:val="99"/>
    <w:unhideWhenUsed/>
    <w:rsid w:val="00F708C2"/>
    <w:pPr>
      <w:tabs>
        <w:tab w:val="center" w:pos="4536"/>
        <w:tab w:val="right" w:pos="9072"/>
      </w:tabs>
    </w:pPr>
  </w:style>
  <w:style w:type="character" w:customStyle="1" w:styleId="ad">
    <w:name w:val="Нижний колонтитул Знак"/>
    <w:basedOn w:val="a0"/>
    <w:link w:val="ac"/>
    <w:uiPriority w:val="99"/>
    <w:rsid w:val="00F708C2"/>
    <w:rPr>
      <w:rFonts w:eastAsia="Times New Roman" w:cs="Times New Roman"/>
      <w:sz w:val="20"/>
      <w:szCs w:val="20"/>
      <w:lang w:eastAsia="ru-RU"/>
    </w:rPr>
  </w:style>
  <w:style w:type="paragraph" w:customStyle="1" w:styleId="tkZagolovok5">
    <w:name w:val="_Заголовок Статья (tkZagolovok5)"/>
    <w:basedOn w:val="a"/>
    <w:rsid w:val="00F708C2"/>
    <w:pPr>
      <w:spacing w:before="200" w:after="60" w:line="276" w:lineRule="auto"/>
      <w:ind w:firstLine="567"/>
    </w:pPr>
    <w:rPr>
      <w:rFonts w:ascii="Arial" w:hAnsi="Arial" w:cs="Arial"/>
      <w:b/>
      <w:bCs/>
    </w:rPr>
  </w:style>
  <w:style w:type="paragraph" w:styleId="ae">
    <w:name w:val="header"/>
    <w:basedOn w:val="a"/>
    <w:link w:val="af"/>
    <w:uiPriority w:val="99"/>
    <w:unhideWhenUsed/>
    <w:rsid w:val="00F708C2"/>
    <w:pPr>
      <w:tabs>
        <w:tab w:val="center" w:pos="4677"/>
        <w:tab w:val="right" w:pos="9355"/>
      </w:tabs>
    </w:pPr>
  </w:style>
  <w:style w:type="character" w:customStyle="1" w:styleId="af">
    <w:name w:val="Верхний колонтитул Знак"/>
    <w:basedOn w:val="a0"/>
    <w:link w:val="ae"/>
    <w:uiPriority w:val="99"/>
    <w:rsid w:val="00F708C2"/>
    <w:rPr>
      <w:rFonts w:eastAsia="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Arial"/>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268B"/>
    <w:pPr>
      <w:spacing w:after="0" w:line="240" w:lineRule="auto"/>
    </w:pPr>
    <w:rPr>
      <w:rFonts w:eastAsia="Times New Roman" w:cs="Times New Roman"/>
      <w:sz w:val="20"/>
      <w:szCs w:val="20"/>
      <w:lang w:eastAsia="ru-RU"/>
    </w:rPr>
  </w:style>
  <w:style w:type="paragraph" w:styleId="1">
    <w:name w:val="heading 1"/>
    <w:basedOn w:val="a"/>
    <w:next w:val="a"/>
    <w:link w:val="10"/>
    <w:uiPriority w:val="9"/>
    <w:qFormat/>
    <w:rsid w:val="0018069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92268B"/>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92268B"/>
    <w:pPr>
      <w:spacing w:after="120"/>
    </w:pPr>
  </w:style>
  <w:style w:type="character" w:customStyle="1" w:styleId="a4">
    <w:name w:val="Основной текст Знак"/>
    <w:basedOn w:val="a0"/>
    <w:link w:val="a3"/>
    <w:uiPriority w:val="99"/>
    <w:rsid w:val="0092268B"/>
    <w:rPr>
      <w:rFonts w:eastAsia="Times New Roman" w:cs="Times New Roman"/>
      <w:sz w:val="20"/>
      <w:szCs w:val="20"/>
      <w:lang w:eastAsia="ru-RU"/>
    </w:rPr>
  </w:style>
  <w:style w:type="paragraph" w:styleId="a5">
    <w:name w:val="No Spacing"/>
    <w:uiPriority w:val="1"/>
    <w:qFormat/>
    <w:rsid w:val="0092268B"/>
    <w:pPr>
      <w:spacing w:after="0" w:line="240" w:lineRule="auto"/>
    </w:pPr>
    <w:rPr>
      <w:rFonts w:ascii="Calibri" w:eastAsia="Times New Roman" w:hAnsi="Calibri" w:cs="Times New Roman"/>
      <w:sz w:val="22"/>
      <w:szCs w:val="22"/>
      <w:lang w:eastAsia="ru-RU"/>
    </w:rPr>
  </w:style>
  <w:style w:type="table" w:styleId="a6">
    <w:name w:val="Table Grid"/>
    <w:basedOn w:val="a1"/>
    <w:uiPriority w:val="59"/>
    <w:rsid w:val="0092268B"/>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rsid w:val="0092268B"/>
    <w:rPr>
      <w:rFonts w:eastAsia="Times New Roman" w:cs="Times New Roman"/>
      <w:b/>
      <w:bCs/>
      <w:sz w:val="27"/>
      <w:szCs w:val="27"/>
      <w:lang w:eastAsia="ru-RU"/>
    </w:rPr>
  </w:style>
  <w:style w:type="paragraph" w:styleId="a7">
    <w:name w:val="Normal (Web)"/>
    <w:basedOn w:val="a"/>
    <w:uiPriority w:val="99"/>
    <w:semiHidden/>
    <w:unhideWhenUsed/>
    <w:rsid w:val="0092268B"/>
    <w:pPr>
      <w:spacing w:before="100" w:beforeAutospacing="1" w:after="100" w:afterAutospacing="1"/>
    </w:pPr>
    <w:rPr>
      <w:sz w:val="24"/>
      <w:szCs w:val="24"/>
    </w:rPr>
  </w:style>
  <w:style w:type="paragraph" w:styleId="a8">
    <w:name w:val="List Paragraph"/>
    <w:basedOn w:val="a"/>
    <w:uiPriority w:val="34"/>
    <w:qFormat/>
    <w:rsid w:val="006518FC"/>
    <w:pPr>
      <w:ind w:left="720"/>
      <w:contextualSpacing/>
    </w:pPr>
  </w:style>
  <w:style w:type="paragraph" w:styleId="a9">
    <w:name w:val="Balloon Text"/>
    <w:basedOn w:val="a"/>
    <w:link w:val="aa"/>
    <w:uiPriority w:val="99"/>
    <w:semiHidden/>
    <w:unhideWhenUsed/>
    <w:rsid w:val="00CA3D70"/>
    <w:rPr>
      <w:rFonts w:ascii="Tahoma" w:hAnsi="Tahoma" w:cs="Tahoma"/>
      <w:sz w:val="16"/>
      <w:szCs w:val="16"/>
    </w:rPr>
  </w:style>
  <w:style w:type="character" w:customStyle="1" w:styleId="aa">
    <w:name w:val="Текст выноски Знак"/>
    <w:basedOn w:val="a0"/>
    <w:link w:val="a9"/>
    <w:uiPriority w:val="99"/>
    <w:semiHidden/>
    <w:rsid w:val="00CA3D70"/>
    <w:rPr>
      <w:rFonts w:ascii="Tahoma" w:eastAsia="Times New Roman" w:hAnsi="Tahoma" w:cs="Tahoma"/>
      <w:sz w:val="16"/>
      <w:szCs w:val="16"/>
      <w:lang w:eastAsia="ru-RU"/>
    </w:rPr>
  </w:style>
  <w:style w:type="character" w:styleId="ab">
    <w:name w:val="Hyperlink"/>
    <w:basedOn w:val="a0"/>
    <w:uiPriority w:val="99"/>
    <w:unhideWhenUsed/>
    <w:rsid w:val="001A785A"/>
    <w:rPr>
      <w:color w:val="0000FF" w:themeColor="hyperlink"/>
      <w:u w:val="single"/>
    </w:rPr>
  </w:style>
  <w:style w:type="character" w:customStyle="1" w:styleId="10">
    <w:name w:val="Заголовок 1 Знак"/>
    <w:basedOn w:val="a0"/>
    <w:link w:val="1"/>
    <w:uiPriority w:val="9"/>
    <w:rsid w:val="00180691"/>
    <w:rPr>
      <w:rFonts w:asciiTheme="majorHAnsi" w:eastAsiaTheme="majorEastAsia" w:hAnsiTheme="majorHAnsi" w:cstheme="majorBidi"/>
      <w:b/>
      <w:bCs/>
      <w:color w:val="365F91" w:themeColor="accent1" w:themeShade="BF"/>
      <w:lang w:eastAsia="ru-RU"/>
    </w:rPr>
  </w:style>
  <w:style w:type="paragraph" w:customStyle="1" w:styleId="tkTekst">
    <w:name w:val="_Текст обычный (tkTekst)"/>
    <w:basedOn w:val="a"/>
    <w:rsid w:val="00F708C2"/>
    <w:pPr>
      <w:spacing w:after="60" w:line="276" w:lineRule="auto"/>
      <w:ind w:firstLine="567"/>
      <w:jc w:val="both"/>
    </w:pPr>
    <w:rPr>
      <w:rFonts w:ascii="Arial" w:hAnsi="Arial" w:cs="Arial"/>
    </w:rPr>
  </w:style>
  <w:style w:type="paragraph" w:styleId="ac">
    <w:name w:val="footer"/>
    <w:basedOn w:val="a"/>
    <w:link w:val="ad"/>
    <w:uiPriority w:val="99"/>
    <w:unhideWhenUsed/>
    <w:rsid w:val="00F708C2"/>
    <w:pPr>
      <w:tabs>
        <w:tab w:val="center" w:pos="4536"/>
        <w:tab w:val="right" w:pos="9072"/>
      </w:tabs>
    </w:pPr>
  </w:style>
  <w:style w:type="character" w:customStyle="1" w:styleId="ad">
    <w:name w:val="Нижний колонтитул Знак"/>
    <w:basedOn w:val="a0"/>
    <w:link w:val="ac"/>
    <w:uiPriority w:val="99"/>
    <w:rsid w:val="00F708C2"/>
    <w:rPr>
      <w:rFonts w:eastAsia="Times New Roman" w:cs="Times New Roman"/>
      <w:sz w:val="20"/>
      <w:szCs w:val="20"/>
      <w:lang w:eastAsia="ru-RU"/>
    </w:rPr>
  </w:style>
  <w:style w:type="paragraph" w:customStyle="1" w:styleId="tkZagolovok5">
    <w:name w:val="_Заголовок Статья (tkZagolovok5)"/>
    <w:basedOn w:val="a"/>
    <w:rsid w:val="00F708C2"/>
    <w:pPr>
      <w:spacing w:before="200" w:after="60" w:line="276" w:lineRule="auto"/>
      <w:ind w:firstLine="567"/>
    </w:pPr>
    <w:rPr>
      <w:rFonts w:ascii="Arial" w:hAnsi="Arial" w:cs="Arial"/>
      <w:b/>
      <w:bCs/>
    </w:rPr>
  </w:style>
  <w:style w:type="paragraph" w:styleId="ae">
    <w:name w:val="header"/>
    <w:basedOn w:val="a"/>
    <w:link w:val="af"/>
    <w:uiPriority w:val="99"/>
    <w:unhideWhenUsed/>
    <w:rsid w:val="00F708C2"/>
    <w:pPr>
      <w:tabs>
        <w:tab w:val="center" w:pos="4677"/>
        <w:tab w:val="right" w:pos="9355"/>
      </w:tabs>
    </w:pPr>
  </w:style>
  <w:style w:type="character" w:customStyle="1" w:styleId="af">
    <w:name w:val="Верхний колонтитул Знак"/>
    <w:basedOn w:val="a0"/>
    <w:link w:val="ae"/>
    <w:uiPriority w:val="99"/>
    <w:rsid w:val="00F708C2"/>
    <w:rPr>
      <w:rFonts w:eastAsia="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216800">
      <w:bodyDiv w:val="1"/>
      <w:marLeft w:val="0"/>
      <w:marRight w:val="0"/>
      <w:marTop w:val="0"/>
      <w:marBottom w:val="0"/>
      <w:divBdr>
        <w:top w:val="none" w:sz="0" w:space="0" w:color="auto"/>
        <w:left w:val="none" w:sz="0" w:space="0" w:color="auto"/>
        <w:bottom w:val="none" w:sz="0" w:space="0" w:color="auto"/>
        <w:right w:val="none" w:sz="0" w:space="0" w:color="auto"/>
      </w:divBdr>
    </w:div>
    <w:div w:id="381298078">
      <w:bodyDiv w:val="1"/>
      <w:marLeft w:val="0"/>
      <w:marRight w:val="0"/>
      <w:marTop w:val="0"/>
      <w:marBottom w:val="0"/>
      <w:divBdr>
        <w:top w:val="none" w:sz="0" w:space="0" w:color="auto"/>
        <w:left w:val="none" w:sz="0" w:space="0" w:color="auto"/>
        <w:bottom w:val="none" w:sz="0" w:space="0" w:color="auto"/>
        <w:right w:val="none" w:sz="0" w:space="0" w:color="auto"/>
      </w:divBdr>
    </w:div>
    <w:div w:id="565803788">
      <w:bodyDiv w:val="1"/>
      <w:marLeft w:val="0"/>
      <w:marRight w:val="0"/>
      <w:marTop w:val="0"/>
      <w:marBottom w:val="0"/>
      <w:divBdr>
        <w:top w:val="none" w:sz="0" w:space="0" w:color="auto"/>
        <w:left w:val="none" w:sz="0" w:space="0" w:color="auto"/>
        <w:bottom w:val="none" w:sz="0" w:space="0" w:color="auto"/>
        <w:right w:val="none" w:sz="0" w:space="0" w:color="auto"/>
      </w:divBdr>
    </w:div>
    <w:div w:id="902525816">
      <w:bodyDiv w:val="1"/>
      <w:marLeft w:val="0"/>
      <w:marRight w:val="0"/>
      <w:marTop w:val="0"/>
      <w:marBottom w:val="0"/>
      <w:divBdr>
        <w:top w:val="none" w:sz="0" w:space="0" w:color="auto"/>
        <w:left w:val="none" w:sz="0" w:space="0" w:color="auto"/>
        <w:bottom w:val="none" w:sz="0" w:space="0" w:color="auto"/>
        <w:right w:val="none" w:sz="0" w:space="0" w:color="auto"/>
      </w:divBdr>
    </w:div>
    <w:div w:id="955255269">
      <w:bodyDiv w:val="1"/>
      <w:marLeft w:val="0"/>
      <w:marRight w:val="0"/>
      <w:marTop w:val="0"/>
      <w:marBottom w:val="0"/>
      <w:divBdr>
        <w:top w:val="none" w:sz="0" w:space="0" w:color="auto"/>
        <w:left w:val="none" w:sz="0" w:space="0" w:color="auto"/>
        <w:bottom w:val="none" w:sz="0" w:space="0" w:color="auto"/>
        <w:right w:val="none" w:sz="0" w:space="0" w:color="auto"/>
      </w:divBdr>
    </w:div>
    <w:div w:id="979533050">
      <w:bodyDiv w:val="1"/>
      <w:marLeft w:val="0"/>
      <w:marRight w:val="0"/>
      <w:marTop w:val="0"/>
      <w:marBottom w:val="0"/>
      <w:divBdr>
        <w:top w:val="none" w:sz="0" w:space="0" w:color="auto"/>
        <w:left w:val="none" w:sz="0" w:space="0" w:color="auto"/>
        <w:bottom w:val="none" w:sz="0" w:space="0" w:color="auto"/>
        <w:right w:val="none" w:sz="0" w:space="0" w:color="auto"/>
      </w:divBdr>
    </w:div>
    <w:div w:id="1263148940">
      <w:bodyDiv w:val="1"/>
      <w:marLeft w:val="0"/>
      <w:marRight w:val="0"/>
      <w:marTop w:val="0"/>
      <w:marBottom w:val="0"/>
      <w:divBdr>
        <w:top w:val="none" w:sz="0" w:space="0" w:color="auto"/>
        <w:left w:val="none" w:sz="0" w:space="0" w:color="auto"/>
        <w:bottom w:val="none" w:sz="0" w:space="0" w:color="auto"/>
        <w:right w:val="none" w:sz="0" w:space="0" w:color="auto"/>
      </w:divBdr>
    </w:div>
    <w:div w:id="1580410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489</TotalTime>
  <Pages>4</Pages>
  <Words>1030</Words>
  <Characters>5874</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Акматбекова Клара</dc:creator>
  <cp:lastModifiedBy>Nazar Malaev</cp:lastModifiedBy>
  <cp:revision>52</cp:revision>
  <cp:lastPrinted>2020-04-27T07:17:00Z</cp:lastPrinted>
  <dcterms:created xsi:type="dcterms:W3CDTF">2020-01-30T11:50:00Z</dcterms:created>
  <dcterms:modified xsi:type="dcterms:W3CDTF">2020-04-27T07:39:00Z</dcterms:modified>
</cp:coreProperties>
</file>